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33" w:rsidRDefault="00AC5C33" w:rsidP="00AC5C33">
      <w:pPr>
        <w:adjustRightInd w:val="0"/>
        <w:snapToGrid w:val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附表</w:t>
      </w:r>
      <w:r>
        <w:rPr>
          <w:rFonts w:ascii="Arial" w:hAnsi="Arial" w:cs="Arial" w:hint="eastAsia"/>
          <w:sz w:val="24"/>
        </w:rPr>
        <w:t>A</w:t>
      </w:r>
    </w:p>
    <w:p w:rsidR="00AC5C33" w:rsidRPr="00C806B0" w:rsidRDefault="00AC5C33" w:rsidP="00AC5C33">
      <w:pPr>
        <w:jc w:val="center"/>
        <w:rPr>
          <w:rFonts w:ascii="Arial" w:eastAsiaTheme="majorEastAsia" w:hAnsi="Arial" w:cs="Arial"/>
          <w:b/>
          <w:sz w:val="30"/>
          <w:szCs w:val="30"/>
        </w:rPr>
      </w:pPr>
      <w:r w:rsidRPr="00C806B0">
        <w:rPr>
          <w:rFonts w:ascii="Arial" w:eastAsiaTheme="majorEastAsia" w:hAnsi="Arial" w:cs="Arial"/>
          <w:b/>
          <w:sz w:val="30"/>
          <w:szCs w:val="30"/>
        </w:rPr>
        <w:t>ISO 9001:2015</w:t>
      </w:r>
      <w:r w:rsidRPr="00C806B0">
        <w:rPr>
          <w:rFonts w:ascii="Arial" w:eastAsiaTheme="majorEastAsia" w:hAnsi="Arial" w:cs="Arial"/>
          <w:b/>
          <w:sz w:val="30"/>
          <w:szCs w:val="30"/>
        </w:rPr>
        <w:t>认证标准换版的认可转换</w:t>
      </w:r>
      <w:r>
        <w:rPr>
          <w:rFonts w:ascii="Arial" w:eastAsiaTheme="majorEastAsia" w:hAnsi="Arial" w:cs="Arial" w:hint="eastAsia"/>
          <w:b/>
          <w:sz w:val="30"/>
          <w:szCs w:val="30"/>
        </w:rPr>
        <w:t>申请与评价表</w:t>
      </w:r>
    </w:p>
    <w:p w:rsidR="00AC5C33" w:rsidRDefault="00AC5C33" w:rsidP="00AC5C33">
      <w:pPr>
        <w:adjustRightInd w:val="0"/>
        <w:snapToGrid w:val="0"/>
        <w:jc w:val="center"/>
        <w:rPr>
          <w:rFonts w:ascii="Arial" w:hAnsi="Arial" w:cs="Arial"/>
          <w:sz w:val="24"/>
        </w:rPr>
      </w:pP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（一）申请认可转换的基本信息与转换工作承诺：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508"/>
        <w:gridCol w:w="6495"/>
      </w:tblGrid>
      <w:tr w:rsidR="00AC5C33" w:rsidRPr="00C806B0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申请信息</w:t>
            </w:r>
          </w:p>
        </w:tc>
      </w:tr>
      <w:tr w:rsidR="00AC5C33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7199F">
              <w:rPr>
                <w:rFonts w:ascii="Arial" w:hAnsi="Arial" w:cs="Arial" w:hint="eastAsia"/>
                <w:sz w:val="24"/>
              </w:rPr>
              <w:t>申请方</w:t>
            </w:r>
            <w:r>
              <w:rPr>
                <w:rFonts w:ascii="Arial" w:hAnsi="Arial" w:cs="Arial" w:hint="eastAsia"/>
                <w:sz w:val="24"/>
              </w:rPr>
              <w:t>名称：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 w:hint="eastAsia"/>
                <w:sz w:val="24"/>
              </w:rPr>
              <w:t>注册地址：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 w:hint="eastAsia"/>
                <w:sz w:val="24"/>
              </w:rPr>
              <w:t>办公地址：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法定代表人</w:t>
            </w:r>
            <w:r w:rsidRPr="009E054C">
              <w:rPr>
                <w:rFonts w:ascii="Arial" w:hAnsi="Arial" w:cs="Arial" w:hint="eastAsia"/>
                <w:sz w:val="24"/>
              </w:rPr>
              <w:t>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联系人：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联系人电话：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联系人邮箱：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C806B0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申请认可转换的</w:t>
            </w:r>
          </w:p>
          <w:p w:rsidR="00AC5C33" w:rsidRPr="009E054C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认证制度</w:t>
            </w:r>
            <w:r>
              <w:rPr>
                <w:rFonts w:ascii="Arial" w:hAnsi="Arial" w:cs="Arial" w:hint="eastAsia"/>
                <w:sz w:val="24"/>
              </w:rPr>
              <w:t>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5C33" w:rsidRPr="009E054C" w:rsidRDefault="00AC5C33" w:rsidP="00460A99">
            <w:pPr>
              <w:spacing w:line="30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□</w:t>
            </w:r>
            <w:r>
              <w:rPr>
                <w:rFonts w:ascii="宋体" w:hAnsi="宋体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质量管理体系（</w:t>
            </w:r>
            <w:r>
              <w:rPr>
                <w:rFonts w:ascii="Arial" w:hAnsi="Arial" w:cs="Arial" w:hint="eastAsia"/>
                <w:sz w:val="24"/>
              </w:rPr>
              <w:t>QMS</w:t>
            </w:r>
            <w:r>
              <w:rPr>
                <w:rFonts w:ascii="Arial" w:hAnsi="Arial" w:cs="Arial" w:hint="eastAsia"/>
                <w:sz w:val="24"/>
              </w:rPr>
              <w:t>）</w:t>
            </w:r>
            <w:r w:rsidRPr="009E054C">
              <w:rPr>
                <w:rFonts w:ascii="Arial" w:hAnsi="Arial" w:cs="Arial" w:hint="eastAsia"/>
                <w:sz w:val="24"/>
              </w:rPr>
              <w:t>ISO 9001</w:t>
            </w:r>
            <w:r>
              <w:rPr>
                <w:rFonts w:ascii="Arial" w:hAnsi="Arial" w:cs="Arial" w:hint="eastAsia"/>
                <w:sz w:val="24"/>
              </w:rPr>
              <w:t>:</w:t>
            </w:r>
            <w:r w:rsidRPr="009E054C">
              <w:rPr>
                <w:rFonts w:ascii="Arial" w:hAnsi="Arial" w:cs="Arial" w:hint="eastAsia"/>
                <w:sz w:val="24"/>
              </w:rPr>
              <w:t xml:space="preserve">2015 </w:t>
            </w:r>
          </w:p>
          <w:p w:rsidR="00AC5C33" w:rsidRPr="009E054C" w:rsidRDefault="00AC5C33" w:rsidP="00460A99">
            <w:pPr>
              <w:pStyle w:val="ae"/>
              <w:spacing w:line="300" w:lineRule="auto"/>
              <w:ind w:left="360" w:firstLineChars="0" w:firstLine="0"/>
              <w:rPr>
                <w:rFonts w:ascii="Arial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□</w:t>
            </w:r>
            <w:r>
              <w:rPr>
                <w:rFonts w:ascii="宋体" w:hAnsi="宋体" w:cs="Arial" w:hint="eastAsia"/>
                <w:sz w:val="24"/>
              </w:rPr>
              <w:t xml:space="preserve"> </w:t>
            </w:r>
            <w:r w:rsidRPr="009E054C">
              <w:rPr>
                <w:rFonts w:ascii="Arial" w:hAnsi="Arial" w:cs="Arial" w:hint="eastAsia"/>
                <w:sz w:val="24"/>
              </w:rPr>
              <w:t>基层党建质量管理体系</w:t>
            </w:r>
          </w:p>
          <w:p w:rsidR="00AC5C33" w:rsidRPr="009E054C" w:rsidRDefault="00AC5C33" w:rsidP="00460A99">
            <w:pPr>
              <w:pStyle w:val="ae"/>
              <w:spacing w:line="300" w:lineRule="auto"/>
              <w:ind w:left="360" w:firstLineChars="0" w:firstLine="0"/>
              <w:rPr>
                <w:rFonts w:ascii="Arial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 xml:space="preserve">□ </w:t>
            </w:r>
            <w:r w:rsidRPr="009E054C">
              <w:rPr>
                <w:rFonts w:ascii="Arial" w:hAnsi="Arial" w:cs="Arial" w:hint="eastAsia"/>
                <w:sz w:val="24"/>
              </w:rPr>
              <w:t>工程建设施工企业质量管理体系</w:t>
            </w:r>
          </w:p>
          <w:p w:rsidR="00AC5C33" w:rsidRPr="00987C68" w:rsidRDefault="00AC5C33" w:rsidP="00460A99">
            <w:pPr>
              <w:pStyle w:val="ae"/>
              <w:spacing w:line="300" w:lineRule="auto"/>
              <w:ind w:firstLineChars="0" w:firstLine="0"/>
              <w:rPr>
                <w:rFonts w:ascii="仿宋" w:eastAsia="仿宋" w:hAnsi="仿宋" w:cs="Arial"/>
                <w:sz w:val="24"/>
              </w:rPr>
            </w:pPr>
            <w:r w:rsidRPr="00987C68">
              <w:rPr>
                <w:rFonts w:ascii="仿宋" w:eastAsia="仿宋" w:hAnsi="仿宋" w:cs="Arial" w:hint="eastAsia"/>
                <w:sz w:val="24"/>
              </w:rPr>
              <w:t>注：同时申请基层党建和工程建设施工领域进行ISO9001:2015转换的，请一并填选。</w:t>
            </w:r>
          </w:p>
        </w:tc>
      </w:tr>
      <w:tr w:rsidR="00AC5C33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Pr="009E054C" w:rsidRDefault="00AC5C33" w:rsidP="00460A99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认可转换</w:t>
            </w:r>
            <w:r w:rsidRPr="009E054C">
              <w:rPr>
                <w:rFonts w:asciiTheme="majorEastAsia" w:eastAsiaTheme="majorEastAsia" w:hAnsiTheme="majorEastAsia" w:hint="eastAsia"/>
                <w:sz w:val="24"/>
              </w:rPr>
              <w:t>评审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方式：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9E054C" w:rsidRDefault="00AC5C33" w:rsidP="00460A99">
            <w:pPr>
              <w:rPr>
                <w:rFonts w:asciiTheme="majorEastAsia" w:eastAsiaTheme="majorEastAsia" w:hAnsiTheme="majorEastAsia"/>
                <w:sz w:val="24"/>
              </w:rPr>
            </w:pPr>
            <w:r w:rsidRPr="009E054C">
              <w:rPr>
                <w:rFonts w:asciiTheme="majorEastAsia" w:eastAsiaTheme="majorEastAsia" w:hAnsiTheme="majorEastAsia" w:hint="eastAsia"/>
                <w:sz w:val="24"/>
              </w:rPr>
              <w:t>□ 申请专项评审</w:t>
            </w:r>
          </w:p>
          <w:p w:rsidR="00AC5C33" w:rsidRPr="009E054C" w:rsidRDefault="00AC5C33" w:rsidP="00460A99">
            <w:pPr>
              <w:rPr>
                <w:rFonts w:asciiTheme="majorEastAsia" w:eastAsiaTheme="majorEastAsia" w:hAnsiTheme="majorEastAsia"/>
                <w:sz w:val="24"/>
              </w:rPr>
            </w:pPr>
            <w:r w:rsidRPr="009E054C">
              <w:rPr>
                <w:rFonts w:asciiTheme="majorEastAsia" w:eastAsiaTheme="majorEastAsia" w:hAnsiTheme="majorEastAsia" w:hint="eastAsia"/>
                <w:sz w:val="24"/>
              </w:rPr>
              <w:t>□ 申请结合例行认可保持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评审实施</w:t>
            </w:r>
            <w:r w:rsidRPr="009E054C">
              <w:rPr>
                <w:rFonts w:asciiTheme="majorEastAsia" w:eastAsiaTheme="majorEastAsia" w:hAnsiTheme="majorEastAsia" w:hint="eastAsia"/>
                <w:sz w:val="24"/>
              </w:rPr>
              <w:t>转换</w:t>
            </w:r>
          </w:p>
          <w:p w:rsidR="00AC5C33" w:rsidRPr="009E054C" w:rsidRDefault="00AC5C33" w:rsidP="00460A99">
            <w:pPr>
              <w:ind w:firstLineChars="150" w:firstLine="360"/>
              <w:rPr>
                <w:rFonts w:asciiTheme="majorEastAsia" w:eastAsiaTheme="majorEastAsia" w:hAnsiTheme="majorEastAsia"/>
                <w:sz w:val="24"/>
              </w:rPr>
            </w:pPr>
            <w:r w:rsidRPr="009E054C">
              <w:rPr>
                <w:rFonts w:asciiTheme="majorEastAsia" w:eastAsiaTheme="majorEastAsia" w:hAnsiTheme="majorEastAsia" w:hint="eastAsia"/>
                <w:sz w:val="24"/>
              </w:rPr>
              <w:t>请注明结合实施例行评审的年度/时间：</w:t>
            </w:r>
          </w:p>
        </w:tc>
      </w:tr>
      <w:tr w:rsidR="00AC5C33" w:rsidRPr="00366C0B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5C33" w:rsidRPr="00366C0B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66C0B">
              <w:rPr>
                <w:rFonts w:ascii="Arial" w:hAnsi="Arial" w:cs="Arial" w:hint="eastAsia"/>
                <w:sz w:val="24"/>
              </w:rPr>
              <w:t>转换工作承诺</w:t>
            </w:r>
          </w:p>
        </w:tc>
      </w:tr>
      <w:tr w:rsidR="00AC5C33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9E054C" w:rsidRDefault="00AC5C33" w:rsidP="00460A99">
            <w:pPr>
              <w:spacing w:line="300" w:lineRule="auto"/>
              <w:ind w:firstLineChars="200" w:firstLine="480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本机构已经针对</w:t>
            </w:r>
            <w:r w:rsidRPr="009E054C">
              <w:rPr>
                <w:rFonts w:ascii="Arial" w:eastAsiaTheme="majorEastAsia" w:hAnsi="Arial" w:cs="Arial"/>
                <w:sz w:val="24"/>
              </w:rPr>
              <w:t>ISO</w:t>
            </w:r>
            <w:r>
              <w:rPr>
                <w:rFonts w:ascii="Arial" w:eastAsiaTheme="majorEastAsia" w:hAnsi="Arial" w:cs="Arial" w:hint="eastAsia"/>
                <w:sz w:val="24"/>
              </w:rPr>
              <w:t xml:space="preserve"> </w:t>
            </w:r>
            <w:r w:rsidRPr="009E054C">
              <w:rPr>
                <w:rFonts w:ascii="Arial" w:eastAsiaTheme="majorEastAsia" w:hAnsi="Arial" w:cs="Arial"/>
                <w:sz w:val="24"/>
              </w:rPr>
              <w:t>9001:2015</w:t>
            </w:r>
            <w:r w:rsidRPr="009E054C">
              <w:rPr>
                <w:rFonts w:ascii="Arial" w:eastAsiaTheme="majorEastAsia" w:hAnsi="Arial" w:cs="Arial"/>
                <w:sz w:val="24"/>
              </w:rPr>
              <w:t>标准换版组织实施了相应的转换工作。按照转换工作</w:t>
            </w:r>
            <w:r>
              <w:rPr>
                <w:rFonts w:ascii="Arial" w:eastAsiaTheme="majorEastAsia" w:hAnsi="Arial" w:cs="Arial" w:hint="eastAsia"/>
                <w:sz w:val="24"/>
              </w:rPr>
              <w:t>安排</w:t>
            </w:r>
            <w:r w:rsidRPr="009E054C">
              <w:rPr>
                <w:rFonts w:ascii="Arial" w:eastAsiaTheme="majorEastAsia" w:hAnsi="Arial" w:cs="Arial"/>
                <w:sz w:val="24"/>
              </w:rPr>
              <w:t>，可以保证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：</w:t>
            </w:r>
          </w:p>
          <w:p w:rsidR="00AC5C33" w:rsidRPr="009E054C" w:rsidRDefault="00AC5C33" w:rsidP="00460A99">
            <w:pPr>
              <w:spacing w:line="300" w:lineRule="auto"/>
              <w:ind w:leftChars="228" w:left="851" w:hangingChars="155" w:hanging="372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◆</w:t>
            </w:r>
            <w:r>
              <w:rPr>
                <w:rFonts w:ascii="宋体" w:hAnsi="宋体" w:cs="Arial" w:hint="eastAsia"/>
                <w:sz w:val="24"/>
              </w:rPr>
              <w:t xml:space="preserve"> </w:t>
            </w:r>
            <w:r w:rsidRPr="009E054C">
              <w:rPr>
                <w:rFonts w:ascii="Arial" w:eastAsiaTheme="majorEastAsia" w:hAnsi="Arial" w:cs="Arial"/>
                <w:sz w:val="24"/>
              </w:rPr>
              <w:t>依据</w:t>
            </w:r>
            <w:r w:rsidRPr="009E054C">
              <w:rPr>
                <w:rFonts w:ascii="Arial" w:eastAsiaTheme="majorEastAsia" w:hAnsi="Arial" w:cs="Arial"/>
                <w:sz w:val="24"/>
              </w:rPr>
              <w:t>ISO9001:2015</w:t>
            </w:r>
            <w:r w:rsidRPr="009E054C">
              <w:rPr>
                <w:rFonts w:ascii="Arial" w:eastAsiaTheme="majorEastAsia" w:hAnsi="Arial" w:cs="Arial"/>
                <w:sz w:val="24"/>
              </w:rPr>
              <w:t>开展认证活动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时，</w:t>
            </w:r>
            <w:r w:rsidRPr="009E054C">
              <w:rPr>
                <w:rFonts w:ascii="Arial" w:eastAsiaTheme="majorEastAsia" w:hAnsi="Arial" w:cs="Arial"/>
                <w:sz w:val="24"/>
              </w:rPr>
              <w:t>审核员等相关认证职能人员在承担相应职责前通过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了</w:t>
            </w:r>
            <w:r w:rsidRPr="009E054C">
              <w:rPr>
                <w:rFonts w:ascii="Arial" w:eastAsiaTheme="majorEastAsia" w:hAnsi="Arial" w:cs="Arial"/>
                <w:sz w:val="24"/>
              </w:rPr>
              <w:t>培训评价</w:t>
            </w:r>
            <w:r>
              <w:rPr>
                <w:rFonts w:ascii="Arial" w:eastAsiaTheme="majorEastAsia" w:hAnsi="Arial" w:cs="Arial" w:hint="eastAsia"/>
                <w:sz w:val="24"/>
              </w:rPr>
              <w:t>并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满足能力要求</w:t>
            </w:r>
            <w:r w:rsidRPr="009E054C">
              <w:rPr>
                <w:rFonts w:ascii="Arial" w:eastAsiaTheme="majorEastAsia" w:hAnsi="Arial" w:cs="Arial"/>
                <w:sz w:val="24"/>
              </w:rPr>
              <w:t>；</w:t>
            </w:r>
          </w:p>
          <w:p w:rsidR="00AC5C33" w:rsidRPr="009E054C" w:rsidRDefault="00AC5C33" w:rsidP="00460A99">
            <w:pPr>
              <w:spacing w:line="300" w:lineRule="auto"/>
              <w:ind w:leftChars="228" w:left="851" w:hangingChars="155" w:hanging="372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◆ 能</w:t>
            </w:r>
            <w:r>
              <w:rPr>
                <w:rFonts w:ascii="宋体" w:hAnsi="宋体" w:cs="Arial" w:hint="eastAsia"/>
                <w:sz w:val="24"/>
              </w:rPr>
              <w:t>够</w:t>
            </w:r>
            <w:r w:rsidRPr="009E054C">
              <w:rPr>
                <w:rFonts w:ascii="Arial" w:eastAsiaTheme="majorEastAsia" w:hAnsi="Arial" w:cs="Arial"/>
                <w:sz w:val="24"/>
              </w:rPr>
              <w:t>在转换期内完成对客户</w:t>
            </w:r>
            <w:r>
              <w:rPr>
                <w:rFonts w:ascii="Arial" w:eastAsiaTheme="majorEastAsia" w:hAnsi="Arial" w:cs="Arial" w:hint="eastAsia"/>
                <w:sz w:val="24"/>
              </w:rPr>
              <w:t>的</w:t>
            </w:r>
            <w:r w:rsidRPr="009E054C">
              <w:rPr>
                <w:rFonts w:ascii="Arial" w:eastAsiaTheme="majorEastAsia" w:hAnsi="Arial" w:cs="Arial"/>
                <w:sz w:val="24"/>
              </w:rPr>
              <w:t>认证转换，并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就</w:t>
            </w:r>
            <w:r w:rsidRPr="009E054C">
              <w:rPr>
                <w:rFonts w:ascii="Arial" w:eastAsiaTheme="majorEastAsia" w:hAnsi="Arial" w:cs="Arial"/>
                <w:sz w:val="24"/>
              </w:rPr>
              <w:t>相关安排与客户进行沟通；</w:t>
            </w:r>
          </w:p>
          <w:p w:rsidR="00AC5C33" w:rsidRPr="009E054C" w:rsidRDefault="00AC5C33" w:rsidP="00460A99">
            <w:pPr>
              <w:spacing w:line="300" w:lineRule="auto"/>
              <w:ind w:leftChars="228" w:left="851" w:hangingChars="155" w:hanging="372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◆ 在</w:t>
            </w:r>
            <w:r w:rsidRPr="009E054C">
              <w:rPr>
                <w:rFonts w:ascii="Arial" w:eastAsiaTheme="majorEastAsia" w:hAnsi="Arial" w:cs="Arial"/>
                <w:sz w:val="24"/>
              </w:rPr>
              <w:t>转换过程中认可标识的使用</w:t>
            </w:r>
            <w:r>
              <w:rPr>
                <w:rFonts w:ascii="Arial" w:eastAsiaTheme="majorEastAsia" w:hAnsi="Arial" w:cs="Arial" w:hint="eastAsia"/>
                <w:sz w:val="24"/>
              </w:rPr>
              <w:t>能够</w:t>
            </w:r>
            <w:r w:rsidRPr="009E054C">
              <w:rPr>
                <w:rFonts w:ascii="Arial" w:eastAsiaTheme="majorEastAsia" w:hAnsi="Arial" w:cs="Arial"/>
                <w:sz w:val="24"/>
              </w:rPr>
              <w:t>满足认可机构要求。</w:t>
            </w:r>
          </w:p>
          <w:p w:rsidR="00AC5C33" w:rsidRPr="009E054C" w:rsidRDefault="00AC5C33" w:rsidP="00460A99">
            <w:pPr>
              <w:spacing w:line="300" w:lineRule="auto"/>
              <w:ind w:firstLineChars="200" w:firstLine="480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本机构提供的申请信息及相关资料内容属实，根据具体评审需求同意配合提供补充信息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。</w:t>
            </w:r>
          </w:p>
          <w:p w:rsidR="00AC5C33" w:rsidRPr="009E054C" w:rsidRDefault="00AC5C33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 w:hint="eastAsia"/>
                <w:sz w:val="24"/>
              </w:rPr>
              <w:t>机构名称（盖章）：</w:t>
            </w:r>
          </w:p>
          <w:p w:rsidR="00AC5C33" w:rsidRPr="009E054C" w:rsidRDefault="00AC5C33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</w:p>
          <w:p w:rsidR="00AC5C33" w:rsidRPr="009E054C" w:rsidRDefault="00AC5C33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法定代表人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（签字）：</w:t>
            </w:r>
          </w:p>
          <w:p w:rsidR="00AC5C33" w:rsidRPr="009E054C" w:rsidRDefault="00AC5C33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</w:p>
          <w:p w:rsidR="00AC5C33" w:rsidRPr="009E054C" w:rsidRDefault="00AC5C33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时间：</w:t>
            </w:r>
          </w:p>
          <w:p w:rsidR="00AC5C33" w:rsidRPr="009E054C" w:rsidRDefault="00AC5C33" w:rsidP="00460A99">
            <w:pPr>
              <w:ind w:leftChars="2497" w:left="5244"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C5C33" w:rsidRDefault="00AC5C33" w:rsidP="00AC5C33">
      <w:pPr>
        <w:widowControl/>
        <w:jc w:val="left"/>
        <w:rPr>
          <w:rFonts w:ascii="Arial" w:hAnsi="Arial" w:cs="Arial"/>
          <w:sz w:val="24"/>
        </w:rPr>
        <w:sectPr w:rsidR="00AC5C33" w:rsidSect="00C04EE7">
          <w:headerReference w:type="default" r:id="rId8"/>
          <w:footerReference w:type="default" r:id="rId9"/>
          <w:pgSz w:w="11906" w:h="16838"/>
          <w:pgMar w:top="1418" w:right="1418" w:bottom="1418" w:left="1701" w:header="851" w:footer="851" w:gutter="0"/>
          <w:pgNumType w:start="1"/>
          <w:cols w:space="720"/>
          <w:docGrid w:type="lines" w:linePitch="312"/>
        </w:sectPr>
      </w:pP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lastRenderedPageBreak/>
        <w:t>（二）转换申请资料：</w:t>
      </w:r>
    </w:p>
    <w:tbl>
      <w:tblPr>
        <w:tblStyle w:val="af3"/>
        <w:tblW w:w="14566" w:type="dxa"/>
        <w:tblLook w:val="04A0" w:firstRow="1" w:lastRow="0" w:firstColumn="1" w:lastColumn="0" w:noHBand="0" w:noVBand="1"/>
      </w:tblPr>
      <w:tblGrid>
        <w:gridCol w:w="817"/>
        <w:gridCol w:w="2843"/>
        <w:gridCol w:w="3394"/>
        <w:gridCol w:w="5103"/>
        <w:gridCol w:w="2409"/>
      </w:tblGrid>
      <w:tr w:rsidR="00AC5C33" w:rsidTr="00AC5C3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r w:rsidRPr="009F7128">
              <w:rPr>
                <w:rFonts w:ascii="Arial" w:hAnsi="Arial" w:cs="Arial"/>
                <w:b/>
                <w:sz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/>
                <w:b/>
                <w:sz w:val="24"/>
              </w:rPr>
              <w:t>申请材料</w:t>
            </w:r>
            <w:r w:rsidRPr="009F7128">
              <w:rPr>
                <w:rFonts w:ascii="Arial" w:hAnsi="Arial" w:cs="Arial" w:hint="eastAsia"/>
                <w:b/>
                <w:sz w:val="24"/>
              </w:rPr>
              <w:t>要求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申请材料说明</w:t>
            </w:r>
          </w:p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申请方填选或简述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相关材料索引</w:t>
            </w:r>
          </w:p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申请方注明对应资料名称、内容位置</w:t>
            </w:r>
            <w:r>
              <w:rPr>
                <w:rFonts w:ascii="Arial" w:hAnsi="Arial" w:cs="Arial" w:hint="eastAsia"/>
                <w:b/>
                <w:sz w:val="24"/>
              </w:rPr>
              <w:t>（条款号）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/>
                <w:b/>
                <w:sz w:val="24"/>
              </w:rPr>
              <w:t>评审意见</w:t>
            </w:r>
          </w:p>
          <w:p w:rsidR="00AC5C33" w:rsidRPr="009F7128" w:rsidRDefault="00AC5C33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/>
                <w:b/>
                <w:sz w:val="24"/>
              </w:rPr>
              <w:t>CNAS</w:t>
            </w:r>
            <w:r w:rsidRPr="009F7128">
              <w:rPr>
                <w:rFonts w:ascii="Arial" w:hAnsi="Arial" w:cs="Arial"/>
                <w:b/>
                <w:sz w:val="24"/>
              </w:rPr>
              <w:t>填写</w:t>
            </w:r>
          </w:p>
        </w:tc>
      </w:tr>
      <w:bookmarkEnd w:id="0"/>
      <w:tr w:rsidR="00AC5C33" w:rsidTr="00AC5C33">
        <w:trPr>
          <w:cantSplit/>
        </w:trPr>
        <w:tc>
          <w:tcPr>
            <w:tcW w:w="1456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C5C33" w:rsidRPr="00FB4EE4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1 </w:t>
            </w:r>
            <w:r>
              <w:rPr>
                <w:rFonts w:ascii="Arial" w:eastAsiaTheme="minorEastAsia" w:hAnsi="Arial" w:cs="Arial" w:hint="eastAsia"/>
                <w:sz w:val="24"/>
              </w:rPr>
              <w:t>认证机构对转换的策划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1.1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转换计划应考虑覆盖认可说明</w:t>
            </w:r>
            <w:r>
              <w:rPr>
                <w:rFonts w:ascii="Arial" w:hAnsi="Arial" w:cs="Arial" w:hint="eastAsia"/>
                <w:sz w:val="24"/>
                <w:szCs w:val="24"/>
              </w:rPr>
              <w:t>CNAS-EC-046</w:t>
            </w:r>
            <w:r>
              <w:rPr>
                <w:rFonts w:ascii="Arial" w:hAnsi="Arial" w:cs="Arial" w:hint="eastAsia"/>
                <w:sz w:val="24"/>
                <w:szCs w:val="24"/>
              </w:rPr>
              <w:t>中</w:t>
            </w:r>
            <w:r>
              <w:rPr>
                <w:rFonts w:ascii="Arial" w:hAnsi="Arial" w:cs="Arial" w:hint="eastAsia"/>
                <w:sz w:val="24"/>
                <w:szCs w:val="24"/>
              </w:rPr>
              <w:t>5.2</w:t>
            </w:r>
            <w:r>
              <w:rPr>
                <w:rFonts w:ascii="Arial" w:hAnsi="Arial" w:cs="Arial" w:hint="eastAsia"/>
                <w:sz w:val="24"/>
                <w:szCs w:val="24"/>
              </w:rPr>
              <w:t>所述内容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532BA5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□根据</w:t>
            </w:r>
            <w:r w:rsidRPr="00532BA5">
              <w:rPr>
                <w:rFonts w:ascii="Arial" w:hAnsi="Arial" w:cs="Arial"/>
                <w:szCs w:val="21"/>
              </w:rPr>
              <w:t>标准修订差异分析</w:t>
            </w:r>
            <w:r w:rsidRPr="00532BA5">
              <w:rPr>
                <w:rFonts w:ascii="Arial" w:hAnsi="Arial" w:cs="Arial" w:hint="eastAsia"/>
                <w:szCs w:val="21"/>
              </w:rPr>
              <w:t>，进行机构过程与文件程序调整的需求分析</w:t>
            </w:r>
          </w:p>
        </w:tc>
        <w:tc>
          <w:tcPr>
            <w:tcW w:w="5103" w:type="dxa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人员能力需求的变化</w:t>
            </w:r>
            <w:r w:rsidRPr="00532BA5">
              <w:rPr>
                <w:rFonts w:ascii="Arial" w:hAnsi="Arial" w:cs="Arial" w:hint="eastAsia"/>
                <w:szCs w:val="21"/>
              </w:rPr>
              <w:t>分析</w:t>
            </w:r>
          </w:p>
        </w:tc>
        <w:tc>
          <w:tcPr>
            <w:tcW w:w="5103" w:type="dxa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新版标准认证的实施安排</w:t>
            </w:r>
          </w:p>
        </w:tc>
        <w:tc>
          <w:tcPr>
            <w:tcW w:w="5103" w:type="dxa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过渡期</w:t>
            </w:r>
            <w:r w:rsidRPr="00532BA5">
              <w:rPr>
                <w:rFonts w:ascii="Arial" w:hAnsi="Arial" w:cs="Arial" w:hint="eastAsia"/>
                <w:szCs w:val="21"/>
              </w:rPr>
              <w:t>内</w:t>
            </w:r>
            <w:r w:rsidRPr="00532BA5">
              <w:rPr>
                <w:rFonts w:ascii="Arial" w:hAnsi="Arial" w:cs="Arial"/>
                <w:szCs w:val="21"/>
              </w:rPr>
              <w:t>旧版标准认证的实施安排</w:t>
            </w:r>
          </w:p>
        </w:tc>
        <w:tc>
          <w:tcPr>
            <w:tcW w:w="5103" w:type="dxa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与客户沟通认证转换安排</w:t>
            </w:r>
          </w:p>
        </w:tc>
        <w:tc>
          <w:tcPr>
            <w:tcW w:w="5103" w:type="dxa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 w:hint="eastAsia"/>
                <w:szCs w:val="21"/>
              </w:rPr>
              <w:t>对转换计划的补充或调整（必要时，如</w:t>
            </w:r>
            <w:r>
              <w:rPr>
                <w:rFonts w:ascii="Arial" w:hAnsi="Arial" w:cs="Arial" w:hint="eastAsia"/>
                <w:szCs w:val="21"/>
              </w:rPr>
              <w:t>在</w:t>
            </w:r>
            <w:r w:rsidRPr="00532BA5">
              <w:rPr>
                <w:rFonts w:ascii="Arial" w:hAnsi="Arial" w:cs="Arial" w:hint="eastAsia"/>
                <w:szCs w:val="21"/>
              </w:rPr>
              <w:t>标准发布前</w:t>
            </w:r>
            <w:r>
              <w:rPr>
                <w:rFonts w:ascii="Arial" w:hAnsi="Arial" w:cs="Arial" w:hint="eastAsia"/>
                <w:szCs w:val="21"/>
              </w:rPr>
              <w:t>已开展部分工作</w:t>
            </w:r>
            <w:r w:rsidRPr="00532BA5"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5103" w:type="dxa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532BA5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 w:hint="eastAsia"/>
                <w:szCs w:val="21"/>
              </w:rPr>
              <w:t>其他说明：（如有</w:t>
            </w:r>
            <w:r>
              <w:rPr>
                <w:rFonts w:ascii="Arial" w:hAnsi="Arial" w:cs="Arial" w:hint="eastAsia"/>
                <w:szCs w:val="21"/>
              </w:rPr>
              <w:t>请简述</w:t>
            </w:r>
            <w:r w:rsidRPr="00532BA5"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5103" w:type="dxa"/>
          </w:tcPr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532BA5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lastRenderedPageBreak/>
              <w:t>1.2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 w:hint="eastAsia"/>
                <w:sz w:val="24"/>
              </w:rPr>
              <w:t>识别标准换版</w:t>
            </w:r>
            <w:r w:rsidRPr="00C806B0">
              <w:rPr>
                <w:rFonts w:ascii="Arial" w:eastAsiaTheme="minorEastAsia" w:hAnsi="Arial" w:cs="Arial"/>
                <w:sz w:val="24"/>
              </w:rPr>
              <w:t>对机构</w:t>
            </w:r>
            <w:r>
              <w:rPr>
                <w:rFonts w:ascii="Arial" w:eastAsiaTheme="minorEastAsia" w:hAnsi="Arial" w:cs="Arial" w:hint="eastAsia"/>
                <w:sz w:val="24"/>
              </w:rPr>
              <w:t>运作的</w:t>
            </w:r>
            <w:r w:rsidRPr="00C806B0">
              <w:rPr>
                <w:rFonts w:ascii="Arial" w:eastAsiaTheme="minorEastAsia" w:hAnsi="Arial" w:cs="Arial"/>
                <w:sz w:val="24"/>
              </w:rPr>
              <w:t>影响分析：</w:t>
            </w:r>
          </w:p>
          <w:p w:rsidR="00AC5C33" w:rsidRPr="00C806B0" w:rsidRDefault="00AC5C33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 w:hint="eastAsia"/>
                <w:sz w:val="24"/>
              </w:rPr>
              <w:t>1</w:t>
            </w:r>
            <w:r>
              <w:rPr>
                <w:rFonts w:ascii="Arial" w:eastAsiaTheme="minorEastAsia" w:hAnsi="Arial" w:cs="Arial" w:hint="eastAsia"/>
                <w:sz w:val="24"/>
              </w:rPr>
              <w:t>）</w:t>
            </w:r>
            <w:r w:rsidRPr="00C806B0">
              <w:rPr>
                <w:rFonts w:ascii="Arial" w:eastAsiaTheme="minorEastAsia" w:hAnsi="Arial" w:cs="Arial"/>
                <w:sz w:val="24"/>
              </w:rPr>
              <w:t>标准修订对机构</w:t>
            </w:r>
            <w:r>
              <w:rPr>
                <w:rFonts w:ascii="Arial" w:eastAsiaTheme="minorEastAsia" w:hAnsi="Arial" w:cs="Arial" w:hint="eastAsia"/>
                <w:sz w:val="24"/>
              </w:rPr>
              <w:t>认证工作</w:t>
            </w:r>
            <w:r w:rsidRPr="00C806B0">
              <w:rPr>
                <w:rFonts w:ascii="Arial" w:eastAsiaTheme="minorEastAsia" w:hAnsi="Arial" w:cs="Arial"/>
                <w:sz w:val="24"/>
              </w:rPr>
              <w:t>过程的影响分析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eastAsiaTheme="minorEastAsia" w:hAnsi="Arial" w:cs="Arial" w:hint="eastAsia"/>
                <w:sz w:val="24"/>
              </w:rPr>
              <w:t>2</w:t>
            </w:r>
            <w:r>
              <w:rPr>
                <w:rFonts w:ascii="Arial" w:eastAsiaTheme="minorEastAsia" w:hAnsi="Arial" w:cs="Arial" w:hint="eastAsia"/>
                <w:sz w:val="24"/>
              </w:rPr>
              <w:t>）</w:t>
            </w:r>
            <w:r w:rsidRPr="00C806B0">
              <w:rPr>
                <w:rFonts w:ascii="Arial" w:eastAsiaTheme="minorEastAsia" w:hAnsi="Arial" w:cs="Arial"/>
                <w:sz w:val="24"/>
              </w:rPr>
              <w:t>标准修订对人员能力</w:t>
            </w:r>
            <w:r>
              <w:rPr>
                <w:rFonts w:ascii="Arial" w:eastAsiaTheme="minorEastAsia" w:hAnsi="Arial" w:cs="Arial" w:hint="eastAsia"/>
                <w:sz w:val="24"/>
              </w:rPr>
              <w:t>需求的</w:t>
            </w:r>
            <w:r w:rsidRPr="00C806B0">
              <w:rPr>
                <w:rFonts w:ascii="Arial" w:eastAsiaTheme="minorEastAsia" w:hAnsi="Arial" w:cs="Arial"/>
                <w:sz w:val="24"/>
              </w:rPr>
              <w:t>影响分析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对机构认证工作过程的影响</w:t>
            </w:r>
          </w:p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 w:hint="eastAsia"/>
                <w:szCs w:val="21"/>
              </w:rPr>
              <w:t>需要机构对文件程序调整</w:t>
            </w:r>
          </w:p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不需要调整文件程序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对各类认证职能人员能力要求影响</w:t>
            </w:r>
          </w:p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 w:hint="eastAsia"/>
                <w:szCs w:val="21"/>
              </w:rPr>
              <w:t>需要调整人员能力准则</w:t>
            </w:r>
          </w:p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不</w:t>
            </w:r>
            <w:r w:rsidRPr="00EE7BB0">
              <w:rPr>
                <w:rFonts w:ascii="Arial" w:hAnsi="Arial" w:cs="Arial" w:hint="eastAsia"/>
                <w:szCs w:val="21"/>
              </w:rPr>
              <w:t>需要调整人员能力准则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 w:hint="eastAsia"/>
                <w:szCs w:val="21"/>
              </w:rPr>
              <w:t>其他说明：（如有请简述）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14566" w:type="dxa"/>
            <w:gridSpan w:val="5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2</w:t>
            </w:r>
            <w:r w:rsidRPr="00C806B0">
              <w:rPr>
                <w:rFonts w:ascii="Arial" w:hAnsi="Arial" w:cs="Arial"/>
                <w:sz w:val="24"/>
              </w:rPr>
              <w:t>认证机构转换实施</w:t>
            </w:r>
            <w:r>
              <w:rPr>
                <w:rFonts w:ascii="Arial" w:hAnsi="Arial" w:cs="Arial" w:hint="eastAsia"/>
                <w:sz w:val="24"/>
              </w:rPr>
              <w:t>的工作</w:t>
            </w:r>
            <w:r w:rsidRPr="00C806B0">
              <w:rPr>
                <w:rFonts w:ascii="Arial" w:hAnsi="Arial" w:cs="Arial"/>
                <w:sz w:val="24"/>
              </w:rPr>
              <w:t>内容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2.1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各类</w:t>
            </w:r>
            <w:r w:rsidRPr="00C806B0">
              <w:rPr>
                <w:rFonts w:ascii="Arial" w:hAnsi="Arial" w:cs="Arial"/>
                <w:sz w:val="24"/>
              </w:rPr>
              <w:t>认证职能人员</w:t>
            </w:r>
            <w:r>
              <w:rPr>
                <w:rFonts w:ascii="Arial" w:hAnsi="Arial" w:cs="Arial" w:hint="eastAsia"/>
                <w:sz w:val="24"/>
              </w:rPr>
              <w:t>的</w:t>
            </w:r>
            <w:r w:rsidRPr="00C806B0">
              <w:rPr>
                <w:rFonts w:ascii="Arial" w:hAnsi="Arial" w:cs="Arial"/>
                <w:sz w:val="24"/>
              </w:rPr>
              <w:t>培训和评价安排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宋体" w:hAnsi="宋体" w:cs="Arial"/>
                <w:szCs w:val="21"/>
              </w:rPr>
              <w:t>人员的培训和评价计划</w:t>
            </w:r>
            <w:r w:rsidRPr="00EE7BB0">
              <w:rPr>
                <w:rFonts w:ascii="宋体" w:hAnsi="宋体" w:cs="Arial" w:hint="eastAsia"/>
                <w:szCs w:val="21"/>
              </w:rPr>
              <w:t>覆盖各认证职能人员</w:t>
            </w:r>
            <w:r w:rsidRPr="00EE7BB0">
              <w:rPr>
                <w:rFonts w:ascii="宋体" w:hAnsi="宋体" w:cs="Arial"/>
                <w:szCs w:val="21"/>
              </w:rPr>
              <w:t>；</w:t>
            </w:r>
            <w:r w:rsidRPr="00EE7BB0">
              <w:rPr>
                <w:rFonts w:ascii="宋体" w:hAnsi="宋体" w:cs="Arial" w:hint="eastAsia"/>
                <w:szCs w:val="21"/>
              </w:rPr>
              <w:t>培训评价时间安排</w:t>
            </w:r>
            <w:r>
              <w:rPr>
                <w:rFonts w:ascii="宋体" w:hAnsi="宋体" w:cs="Arial" w:hint="eastAsia"/>
                <w:szCs w:val="21"/>
              </w:rPr>
              <w:t>与</w:t>
            </w:r>
            <w:r w:rsidRPr="00EE7BB0">
              <w:rPr>
                <w:rFonts w:ascii="宋体" w:hAnsi="宋体" w:cs="Arial" w:hint="eastAsia"/>
                <w:szCs w:val="21"/>
              </w:rPr>
              <w:t>认证实施安排一致。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宋体" w:hAnsi="宋体" w:cs="Arial"/>
                <w:szCs w:val="21"/>
              </w:rPr>
              <w:t>培训计划</w:t>
            </w:r>
            <w:r w:rsidRPr="00EE7BB0">
              <w:rPr>
                <w:rFonts w:ascii="宋体" w:hAnsi="宋体" w:cs="Arial" w:hint="eastAsia"/>
                <w:szCs w:val="21"/>
              </w:rPr>
              <w:t>内容充分适宜</w:t>
            </w:r>
            <w:r w:rsidRPr="00EE7BB0">
              <w:rPr>
                <w:rFonts w:ascii="宋体" w:hAnsi="宋体" w:cs="Arial"/>
                <w:szCs w:val="21"/>
              </w:rPr>
              <w:t>：</w:t>
            </w:r>
          </w:p>
          <w:p w:rsidR="00AC5C33" w:rsidRPr="00EE7BB0" w:rsidRDefault="00AC5C33" w:rsidP="00460A99">
            <w:pPr>
              <w:pStyle w:val="ae"/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--培训方式；</w:t>
            </w:r>
          </w:p>
          <w:p w:rsidR="00AC5C33" w:rsidRPr="00EE7BB0" w:rsidRDefault="00AC5C33" w:rsidP="00460A99">
            <w:pPr>
              <w:pStyle w:val="ae"/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--培训日期；</w:t>
            </w:r>
          </w:p>
          <w:p w:rsidR="00AC5C33" w:rsidRPr="00EE7BB0" w:rsidRDefault="00AC5C33" w:rsidP="00460A99">
            <w:pPr>
              <w:pStyle w:val="ae"/>
              <w:snapToGrid w:val="0"/>
              <w:ind w:leftChars="100" w:left="420" w:hangingChars="100" w:hanging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</w:t>
            </w:r>
            <w:r w:rsidRPr="00EE7BB0">
              <w:rPr>
                <w:rFonts w:ascii="宋体" w:hAnsi="宋体" w:cs="Arial"/>
                <w:szCs w:val="21"/>
              </w:rPr>
              <w:t>培训</w:t>
            </w:r>
            <w:r>
              <w:rPr>
                <w:rFonts w:ascii="宋体" w:hAnsi="宋体" w:cs="Arial" w:hint="eastAsia"/>
                <w:szCs w:val="21"/>
              </w:rPr>
              <w:t>材料（如：拟用PPT等）</w:t>
            </w:r>
            <w:r w:rsidRPr="00EE7BB0">
              <w:rPr>
                <w:rFonts w:ascii="宋体" w:hAnsi="宋体" w:cs="Arial" w:hint="eastAsia"/>
                <w:szCs w:val="21"/>
              </w:rPr>
              <w:t>；</w:t>
            </w:r>
          </w:p>
          <w:p w:rsidR="00AC5C33" w:rsidRPr="00EE7BB0" w:rsidRDefault="00AC5C33" w:rsidP="00460A99">
            <w:pPr>
              <w:pStyle w:val="ae"/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</w:t>
            </w:r>
            <w:r w:rsidRPr="00EE7BB0">
              <w:rPr>
                <w:rFonts w:ascii="宋体" w:hAnsi="宋体" w:cs="Arial"/>
                <w:szCs w:val="21"/>
              </w:rPr>
              <w:t>学时</w:t>
            </w:r>
            <w:r w:rsidRPr="00EE7BB0">
              <w:rPr>
                <w:rFonts w:ascii="宋体" w:hAnsi="宋体" w:cs="Arial" w:hint="eastAsia"/>
                <w:szCs w:val="21"/>
              </w:rPr>
              <w:t>；</w:t>
            </w:r>
          </w:p>
          <w:p w:rsidR="00AC5C33" w:rsidRPr="00EE7BB0" w:rsidRDefault="00AC5C33" w:rsidP="00460A99">
            <w:pPr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</w:t>
            </w:r>
            <w:r>
              <w:rPr>
                <w:rFonts w:ascii="宋体" w:hAnsi="宋体" w:cs="Arial" w:hint="eastAsia"/>
                <w:szCs w:val="21"/>
              </w:rPr>
              <w:t>选择</w:t>
            </w:r>
            <w:r w:rsidRPr="00EE7BB0">
              <w:rPr>
                <w:rFonts w:ascii="宋体" w:hAnsi="宋体" w:cs="Arial"/>
                <w:szCs w:val="21"/>
              </w:rPr>
              <w:t>教师</w:t>
            </w:r>
            <w:r w:rsidRPr="00EE7BB0">
              <w:rPr>
                <w:rFonts w:ascii="宋体" w:hAnsi="宋体" w:cs="Arial" w:hint="eastAsia"/>
                <w:szCs w:val="21"/>
              </w:rPr>
              <w:t>的能力</w:t>
            </w:r>
            <w:r>
              <w:rPr>
                <w:rFonts w:ascii="宋体" w:hAnsi="宋体" w:cs="Arial" w:hint="eastAsia"/>
                <w:szCs w:val="21"/>
              </w:rPr>
              <w:t>要求。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（请逐项核对，注明培训计划内容与资料对照）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人员能力评价的安排：</w:t>
            </w:r>
          </w:p>
          <w:p w:rsidR="00AC5C33" w:rsidRPr="00EE7BB0" w:rsidRDefault="00AC5C33" w:rsidP="00460A99">
            <w:pPr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--评价方式；</w:t>
            </w:r>
          </w:p>
          <w:p w:rsidR="00AC5C33" w:rsidRPr="00EE7BB0" w:rsidRDefault="00AC5C33" w:rsidP="00460A99">
            <w:pPr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--评价完成时限。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其他培训评价安排（如有）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2.2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对获证客户</w:t>
            </w:r>
            <w:r w:rsidRPr="00C806B0">
              <w:rPr>
                <w:rFonts w:ascii="Arial" w:hAnsi="Arial" w:cs="Arial"/>
                <w:sz w:val="24"/>
              </w:rPr>
              <w:t>认证转换的安排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snapToGrid w:val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Arial" w:hAnsi="Arial" w:cs="Arial" w:hint="eastAsia"/>
                <w:szCs w:val="21"/>
              </w:rPr>
              <w:t>规定了机构对认证客户的转换安排，包括转换认证的时间安排、转换审核的实施方式、参与转换活动的人员要求、转换工作截止期限等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snapToGrid w:val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已告知客户与其有关的转换安排，如</w:t>
            </w:r>
            <w:r>
              <w:rPr>
                <w:rFonts w:ascii="宋体" w:hAnsi="宋体" w:cs="Arial" w:hint="eastAsia"/>
                <w:szCs w:val="21"/>
              </w:rPr>
              <w:t>：</w:t>
            </w:r>
            <w:r w:rsidRPr="00EE7BB0">
              <w:rPr>
                <w:rFonts w:ascii="宋体" w:hAnsi="宋体" w:cs="Arial" w:hint="eastAsia"/>
                <w:szCs w:val="21"/>
              </w:rPr>
              <w:t>认证转换的申请、转换审核内容、工作量、时间等具体安排或工作原则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2.3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对</w:t>
            </w:r>
            <w:r>
              <w:rPr>
                <w:rFonts w:ascii="Arial" w:hAnsi="Arial" w:cs="Arial" w:hint="eastAsia"/>
                <w:sz w:val="24"/>
              </w:rPr>
              <w:t>新认证</w:t>
            </w:r>
            <w:r w:rsidRPr="00C806B0">
              <w:rPr>
                <w:rFonts w:ascii="Arial" w:hAnsi="Arial" w:cs="Arial"/>
                <w:sz w:val="24"/>
              </w:rPr>
              <w:t>客户</w:t>
            </w:r>
            <w:r>
              <w:rPr>
                <w:rFonts w:ascii="Arial" w:hAnsi="Arial" w:cs="Arial" w:hint="eastAsia"/>
                <w:sz w:val="24"/>
              </w:rPr>
              <w:t>实施</w:t>
            </w:r>
            <w:r w:rsidRPr="00C806B0">
              <w:rPr>
                <w:rFonts w:ascii="Arial" w:hAnsi="Arial" w:cs="Arial"/>
                <w:sz w:val="24"/>
              </w:rPr>
              <w:t>新版标准认证的安排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规定了实施新版标准认证的安排。包括受理</w:t>
            </w:r>
            <w:r>
              <w:rPr>
                <w:rFonts w:ascii="宋体" w:hAnsi="宋体" w:cs="Arial" w:hint="eastAsia"/>
                <w:szCs w:val="21"/>
              </w:rPr>
              <w:t>、</w:t>
            </w:r>
            <w:r w:rsidRPr="00EE7BB0">
              <w:rPr>
                <w:rFonts w:ascii="宋体" w:hAnsi="宋体" w:cs="Arial" w:hint="eastAsia"/>
                <w:szCs w:val="21"/>
              </w:rPr>
              <w:t>实施审核的时间等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已将机构实施新版标准认证的安排告知现有新认证客户或潜在客户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2.4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对</w:t>
            </w:r>
            <w:r w:rsidRPr="00C806B0">
              <w:rPr>
                <w:rFonts w:ascii="Arial" w:hAnsi="Arial" w:cs="Arial"/>
                <w:sz w:val="24"/>
              </w:rPr>
              <w:t>过渡期内</w:t>
            </w:r>
            <w:r>
              <w:rPr>
                <w:rFonts w:ascii="Arial" w:hAnsi="Arial" w:cs="Arial" w:hint="eastAsia"/>
                <w:sz w:val="24"/>
              </w:rPr>
              <w:t>向</w:t>
            </w:r>
            <w:r w:rsidRPr="00C806B0">
              <w:rPr>
                <w:rFonts w:ascii="Arial" w:hAnsi="Arial" w:cs="Arial"/>
                <w:sz w:val="24"/>
              </w:rPr>
              <w:t>客户</w:t>
            </w:r>
            <w:r>
              <w:rPr>
                <w:rFonts w:ascii="Arial" w:hAnsi="Arial" w:cs="Arial" w:hint="eastAsia"/>
                <w:sz w:val="24"/>
              </w:rPr>
              <w:t>新</w:t>
            </w:r>
            <w:r w:rsidRPr="00C806B0">
              <w:rPr>
                <w:rFonts w:ascii="Arial" w:hAnsi="Arial" w:cs="Arial"/>
                <w:sz w:val="24"/>
              </w:rPr>
              <w:t>颁发</w:t>
            </w:r>
            <w:r>
              <w:rPr>
                <w:rFonts w:ascii="Arial" w:hAnsi="Arial" w:cs="Arial" w:hint="eastAsia"/>
                <w:sz w:val="24"/>
              </w:rPr>
              <w:t>旧</w:t>
            </w:r>
            <w:r w:rsidRPr="00C806B0">
              <w:rPr>
                <w:rFonts w:ascii="Arial" w:hAnsi="Arial" w:cs="Arial"/>
                <w:sz w:val="24"/>
              </w:rPr>
              <w:t>版</w:t>
            </w:r>
            <w:r>
              <w:rPr>
                <w:rFonts w:ascii="Arial" w:hAnsi="Arial" w:cs="Arial" w:hint="eastAsia"/>
                <w:sz w:val="24"/>
              </w:rPr>
              <w:t>标准</w:t>
            </w:r>
            <w:r w:rsidRPr="00C806B0">
              <w:rPr>
                <w:rFonts w:ascii="Arial" w:hAnsi="Arial" w:cs="Arial"/>
                <w:sz w:val="24"/>
              </w:rPr>
              <w:t>认证</w:t>
            </w:r>
            <w:r>
              <w:rPr>
                <w:rFonts w:ascii="Arial" w:hAnsi="Arial" w:cs="Arial" w:hint="eastAsia"/>
                <w:sz w:val="24"/>
              </w:rPr>
              <w:t>（包括初次认证和再认证）及保持旧版认证</w:t>
            </w:r>
            <w:r w:rsidRPr="00C806B0">
              <w:rPr>
                <w:rFonts w:ascii="Arial" w:hAnsi="Arial" w:cs="Arial"/>
                <w:sz w:val="24"/>
              </w:rPr>
              <w:t>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规定了过渡期内</w:t>
            </w:r>
            <w:r>
              <w:rPr>
                <w:rFonts w:ascii="宋体" w:hAnsi="宋体" w:cs="Arial" w:hint="eastAsia"/>
                <w:szCs w:val="21"/>
              </w:rPr>
              <w:t>新</w:t>
            </w:r>
            <w:r w:rsidRPr="00EE7BB0">
              <w:rPr>
                <w:rFonts w:ascii="宋体" w:hAnsi="宋体" w:cs="Arial" w:hint="eastAsia"/>
                <w:szCs w:val="21"/>
              </w:rPr>
              <w:t>颁发旧版标准认证</w:t>
            </w:r>
            <w:r>
              <w:rPr>
                <w:rFonts w:ascii="宋体" w:hAnsi="宋体" w:cs="Arial" w:hint="eastAsia"/>
                <w:szCs w:val="21"/>
              </w:rPr>
              <w:t>以及保持旧版认证</w:t>
            </w:r>
            <w:r w:rsidRPr="00EE7BB0">
              <w:rPr>
                <w:rFonts w:ascii="宋体" w:hAnsi="宋体" w:cs="Arial" w:hint="eastAsia"/>
                <w:szCs w:val="21"/>
              </w:rPr>
              <w:t>的安排和限制，</w:t>
            </w:r>
            <w:r>
              <w:rPr>
                <w:rFonts w:ascii="宋体" w:hAnsi="宋体" w:cs="Arial" w:hint="eastAsia"/>
                <w:szCs w:val="21"/>
              </w:rPr>
              <w:t>如</w:t>
            </w:r>
            <w:r w:rsidRPr="00EE7BB0">
              <w:rPr>
                <w:rFonts w:ascii="宋体" w:hAnsi="宋体" w:cs="Arial" w:hint="eastAsia"/>
                <w:szCs w:val="21"/>
              </w:rPr>
              <w:t>：</w:t>
            </w:r>
            <w:r>
              <w:rPr>
                <w:rFonts w:ascii="宋体" w:hAnsi="宋体" w:cs="Arial" w:hint="eastAsia"/>
                <w:szCs w:val="21"/>
              </w:rPr>
              <w:t>新颁发</w:t>
            </w:r>
            <w:r w:rsidRPr="00EE7BB0">
              <w:rPr>
                <w:rFonts w:ascii="宋体" w:hAnsi="宋体" w:cs="Arial" w:hint="eastAsia"/>
                <w:szCs w:val="21"/>
              </w:rPr>
              <w:t>旧版标准认证的有效期不应超过转换截止期等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650019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</w:t>
            </w:r>
            <w:r>
              <w:rPr>
                <w:rFonts w:ascii="宋体" w:hAnsi="宋体" w:cs="Arial" w:hint="eastAsia"/>
                <w:szCs w:val="21"/>
              </w:rPr>
              <w:t>将</w:t>
            </w:r>
            <w:r w:rsidRPr="00EE7BB0">
              <w:rPr>
                <w:rFonts w:ascii="宋体" w:hAnsi="宋体" w:cs="Arial" w:hint="eastAsia"/>
                <w:szCs w:val="21"/>
              </w:rPr>
              <w:t>过渡期内颁发</w:t>
            </w:r>
            <w:r>
              <w:rPr>
                <w:rFonts w:ascii="宋体" w:hAnsi="宋体" w:cs="Arial" w:hint="eastAsia"/>
                <w:szCs w:val="21"/>
              </w:rPr>
              <w:t>和保持</w:t>
            </w:r>
            <w:r w:rsidRPr="00EE7BB0">
              <w:rPr>
                <w:rFonts w:ascii="宋体" w:hAnsi="宋体" w:cs="Arial" w:hint="eastAsia"/>
                <w:szCs w:val="21"/>
              </w:rPr>
              <w:t>旧版认证的安排和限制告知客户，并说明过渡期截止后认证失效可能对客户造成的影响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lastRenderedPageBreak/>
              <w:t>2.5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对过渡期内认可标识使用的安排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规定了过渡期内认证文件中使用认可标识的要求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已向客户或潜在客户告知认证标准转换期间认可标识的使用要求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2.6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认证机构认证与审核活动相关程序和文件调整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Arial" w:hAnsi="Arial" w:cs="Arial" w:hint="eastAsia"/>
                <w:szCs w:val="21"/>
              </w:rPr>
              <w:t>需要</w:t>
            </w:r>
            <w:r>
              <w:rPr>
                <w:rFonts w:ascii="Arial" w:hAnsi="Arial" w:cs="Arial" w:hint="eastAsia"/>
                <w:szCs w:val="21"/>
              </w:rPr>
              <w:t>修订文件并已按计划进行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>
              <w:rPr>
                <w:rFonts w:ascii="Arial" w:hAnsi="Arial" w:cs="Arial" w:hint="eastAsia"/>
                <w:szCs w:val="21"/>
              </w:rPr>
              <w:t>不需要</w:t>
            </w:r>
            <w:r w:rsidRPr="00EE7BB0">
              <w:rPr>
                <w:rFonts w:ascii="Arial" w:hAnsi="Arial" w:cs="Arial" w:hint="eastAsia"/>
                <w:szCs w:val="21"/>
              </w:rPr>
              <w:t>调整文件程序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2.7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有关合规性要求的安排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>考虑了</w:t>
            </w:r>
            <w:r w:rsidRPr="00EE7BB0">
              <w:rPr>
                <w:rFonts w:ascii="宋体" w:hAnsi="宋体" w:cs="Arial" w:hint="eastAsia"/>
                <w:szCs w:val="21"/>
              </w:rPr>
              <w:t>审核员注册等</w:t>
            </w:r>
            <w:r>
              <w:rPr>
                <w:rFonts w:ascii="宋体" w:hAnsi="宋体" w:cs="Arial" w:hint="eastAsia"/>
                <w:szCs w:val="21"/>
              </w:rPr>
              <w:t>合规性要求的</w:t>
            </w:r>
            <w:r w:rsidRPr="00EE7BB0">
              <w:rPr>
                <w:rFonts w:ascii="宋体" w:hAnsi="宋体" w:cs="Arial" w:hint="eastAsia"/>
                <w:szCs w:val="21"/>
              </w:rPr>
              <w:t>安排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2.8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其他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□其他安排，如</w:t>
            </w:r>
            <w:r>
              <w:rPr>
                <w:rFonts w:ascii="宋体" w:hAnsi="宋体" w:cs="Arial" w:hint="eastAsia"/>
                <w:szCs w:val="21"/>
              </w:rPr>
              <w:t>：</w:t>
            </w:r>
            <w:r w:rsidRPr="00EE7BB0">
              <w:rPr>
                <w:rFonts w:ascii="宋体" w:hAnsi="宋体" w:cs="Arial" w:hint="eastAsia"/>
                <w:szCs w:val="21"/>
              </w:rPr>
              <w:t>对计划或转换工作的调整或补充等（如有</w:t>
            </w:r>
            <w:r>
              <w:rPr>
                <w:rFonts w:ascii="宋体" w:hAnsi="宋体" w:cs="Arial" w:hint="eastAsia"/>
                <w:szCs w:val="21"/>
              </w:rPr>
              <w:t>请注明</w:t>
            </w:r>
            <w:r w:rsidRPr="00EE7BB0">
              <w:rPr>
                <w:rFonts w:ascii="宋体" w:hAnsi="宋体" w:cs="Arial" w:hint="eastAsia"/>
                <w:szCs w:val="21"/>
              </w:rPr>
              <w:t>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14566" w:type="dxa"/>
            <w:gridSpan w:val="5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 w:hint="eastAsia"/>
                <w:sz w:val="24"/>
              </w:rPr>
              <w:t>已完成的转换工作信息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3.1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已完成的人员培训和评价信息</w:t>
            </w:r>
          </w:p>
        </w:tc>
        <w:tc>
          <w:tcPr>
            <w:tcW w:w="3394" w:type="dxa"/>
            <w:shd w:val="clear" w:color="auto" w:fill="FFFFFF" w:themeFill="background1"/>
          </w:tcPr>
          <w:p w:rsidR="00AC5C33" w:rsidRPr="0034396C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已完成的培训评工作的信息，包括：培训日期、人员、学时、培训内容大纲</w:t>
            </w:r>
            <w:r>
              <w:rPr>
                <w:rFonts w:ascii="Arial" w:hAnsi="Arial" w:cs="Arial" w:hint="eastAsia"/>
                <w:szCs w:val="21"/>
              </w:rPr>
              <w:t>/PPT</w:t>
            </w:r>
            <w:r>
              <w:rPr>
                <w:rFonts w:ascii="Arial" w:hAnsi="Arial" w:cs="Arial" w:hint="eastAsia"/>
                <w:szCs w:val="21"/>
              </w:rPr>
              <w:t>等、教师能力说明材料；人员评价方式，评价证明材料等。</w:t>
            </w:r>
          </w:p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已</w:t>
            </w:r>
            <w:r w:rsidRPr="00EE7BB0">
              <w:rPr>
                <w:rFonts w:ascii="Arial" w:hAnsi="Arial" w:cs="Arial"/>
                <w:szCs w:val="21"/>
              </w:rPr>
              <w:t>通过培训和评价的人员名单（注明所承担的认证职能）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/>
                <w:szCs w:val="21"/>
              </w:rPr>
              <w:t>提供至少</w:t>
            </w:r>
            <w:r w:rsidRPr="00EE7BB0">
              <w:rPr>
                <w:rFonts w:ascii="Arial" w:hAnsi="Arial" w:cs="Arial"/>
                <w:szCs w:val="21"/>
              </w:rPr>
              <w:t>2</w:t>
            </w:r>
            <w:r w:rsidRPr="00EE7BB0">
              <w:rPr>
                <w:rFonts w:ascii="Arial" w:hAnsi="Arial" w:cs="Arial"/>
                <w:szCs w:val="21"/>
              </w:rPr>
              <w:t>名审核员的培训和评价记录及能力证明材料</w:t>
            </w:r>
            <w:r w:rsidRPr="00EE7BB0">
              <w:rPr>
                <w:rFonts w:ascii="Arial" w:hAnsi="Arial" w:cs="Arial" w:hint="eastAsia"/>
                <w:szCs w:val="21"/>
              </w:rPr>
              <w:t>；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Pr="00C806B0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/>
                <w:szCs w:val="21"/>
              </w:rPr>
              <w:t>提供至少</w:t>
            </w:r>
            <w:r w:rsidRPr="00EE7BB0">
              <w:rPr>
                <w:rFonts w:ascii="Arial" w:hAnsi="Arial" w:cs="Arial"/>
                <w:szCs w:val="21"/>
              </w:rPr>
              <w:t>1</w:t>
            </w:r>
            <w:r w:rsidRPr="00EE7BB0">
              <w:rPr>
                <w:rFonts w:ascii="Arial" w:hAnsi="Arial" w:cs="Arial"/>
                <w:szCs w:val="21"/>
              </w:rPr>
              <w:t>名认证决定人员的培训评价记录及证明材料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/>
                <w:szCs w:val="21"/>
              </w:rPr>
              <w:t>提供至少</w:t>
            </w:r>
            <w:r w:rsidRPr="00EE7BB0">
              <w:rPr>
                <w:rFonts w:ascii="Arial" w:hAnsi="Arial" w:cs="Arial"/>
                <w:szCs w:val="21"/>
              </w:rPr>
              <w:t>1</w:t>
            </w:r>
            <w:r w:rsidRPr="00EE7BB0">
              <w:rPr>
                <w:rFonts w:ascii="Arial" w:hAnsi="Arial" w:cs="Arial"/>
                <w:szCs w:val="21"/>
              </w:rPr>
              <w:t>名从事申请</w:t>
            </w:r>
            <w:r w:rsidRPr="00EE7BB0">
              <w:rPr>
                <w:rFonts w:ascii="Arial" w:hAnsi="Arial" w:cs="Arial" w:hint="eastAsia"/>
                <w:szCs w:val="21"/>
              </w:rPr>
              <w:t>评审</w:t>
            </w:r>
            <w:r w:rsidRPr="00EE7BB0">
              <w:rPr>
                <w:rFonts w:ascii="Arial" w:hAnsi="Arial" w:cs="Arial"/>
                <w:szCs w:val="21"/>
              </w:rPr>
              <w:t>、审核方案管理、审核组选派、审核时间测算等职能</w:t>
            </w:r>
            <w:r w:rsidRPr="00EE7BB0">
              <w:rPr>
                <w:rFonts w:ascii="Arial" w:hAnsi="Arial" w:cs="Arial" w:hint="eastAsia"/>
                <w:szCs w:val="21"/>
              </w:rPr>
              <w:t>的</w:t>
            </w:r>
            <w:r w:rsidRPr="00EE7BB0">
              <w:rPr>
                <w:rFonts w:ascii="Arial" w:hAnsi="Arial" w:cs="Arial"/>
                <w:szCs w:val="21"/>
              </w:rPr>
              <w:t>人员培训评价记录及证明材料。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AC5C33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Arial" w:hAnsi="Arial" w:cs="Arial" w:hint="eastAsia"/>
                <w:szCs w:val="21"/>
              </w:rPr>
              <w:t>其他</w:t>
            </w:r>
            <w:r>
              <w:rPr>
                <w:rFonts w:ascii="Arial" w:hAnsi="Arial" w:cs="Arial" w:hint="eastAsia"/>
                <w:szCs w:val="21"/>
              </w:rPr>
              <w:t>已完成工作的</w:t>
            </w:r>
            <w:r w:rsidRPr="00EE7BB0">
              <w:rPr>
                <w:rFonts w:ascii="Arial" w:hAnsi="Arial" w:cs="Arial" w:hint="eastAsia"/>
                <w:szCs w:val="21"/>
              </w:rPr>
              <w:t>证明材料（如有）</w:t>
            </w:r>
          </w:p>
        </w:tc>
        <w:tc>
          <w:tcPr>
            <w:tcW w:w="5103" w:type="dxa"/>
          </w:tcPr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AC5C33" w:rsidRPr="00EE7BB0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AC5C33" w:rsidRDefault="00AC5C33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Pr="0032493D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AC5C33" w:rsidRDefault="00AC5C33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</w:tbl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认证机构认可转换资料清单：（请机构依次列明）</w:t>
      </w: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1.</w:t>
      </w: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2.</w:t>
      </w: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3.</w:t>
      </w: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4.</w:t>
      </w:r>
    </w:p>
    <w:p w:rsidR="00AC5C33" w:rsidRDefault="00AC5C33" w:rsidP="00AC5C33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5.</w:t>
      </w:r>
    </w:p>
    <w:p w:rsidR="00AC5C33" w:rsidRDefault="00AC5C33" w:rsidP="00AC5C33">
      <w:pPr>
        <w:widowControl/>
        <w:jc w:val="left"/>
        <w:rPr>
          <w:rFonts w:ascii="Arial" w:hAnsi="Arial" w:cs="Arial"/>
          <w:sz w:val="24"/>
        </w:rPr>
        <w:sectPr w:rsidR="00AC5C33" w:rsidSect="00B15740">
          <w:pgSz w:w="16838" w:h="11906" w:orient="landscape"/>
          <w:pgMar w:top="1418" w:right="1418" w:bottom="1418" w:left="1418" w:header="851" w:footer="851" w:gutter="0"/>
          <w:cols w:space="720"/>
          <w:docGrid w:type="lines" w:linePitch="312"/>
        </w:sectPr>
      </w:pPr>
    </w:p>
    <w:p w:rsidR="00AC5C33" w:rsidRDefault="00AC5C33" w:rsidP="00AC5C33">
      <w:pPr>
        <w:adjustRightInd w:val="0"/>
        <w:snapToGrid w:val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lastRenderedPageBreak/>
        <w:t>（三）转换评价决定：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508"/>
        <w:gridCol w:w="6495"/>
      </w:tblGrid>
      <w:tr w:rsidR="00AC5C33" w:rsidRPr="007D7BD3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5C33" w:rsidRPr="007D7BD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认可转换评价决定</w:t>
            </w:r>
          </w:p>
        </w:tc>
      </w:tr>
      <w:tr w:rsidR="00AC5C33" w:rsidRPr="007D7BD3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认可转换</w:t>
            </w:r>
            <w:r w:rsidRPr="007D7BD3">
              <w:rPr>
                <w:rFonts w:ascii="Arial" w:hAnsi="Arial" w:cs="Arial" w:hint="eastAsia"/>
                <w:sz w:val="24"/>
              </w:rPr>
              <w:t>申请方：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7D7BD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C5C33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Pr="007D7BD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转换评审方式：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 专项转换评审</w:t>
            </w: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 结合例行认可保持实施的转换评审</w:t>
            </w:r>
          </w:p>
        </w:tc>
      </w:tr>
      <w:tr w:rsidR="00AC5C33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7D7BD3">
              <w:rPr>
                <w:rFonts w:ascii="Arial" w:hAnsi="Arial" w:cs="Arial" w:hint="eastAsia"/>
                <w:sz w:val="24"/>
              </w:rPr>
              <w:t>申请转换的认证制度</w:t>
            </w:r>
            <w:r>
              <w:rPr>
                <w:rFonts w:ascii="Arial" w:hAnsi="Arial" w:cs="Arial" w:hint="eastAsia"/>
                <w:sz w:val="24"/>
              </w:rPr>
              <w:t>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7D7BD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 xml:space="preserve">□ </w:t>
            </w:r>
            <w:r>
              <w:rPr>
                <w:rFonts w:ascii="Arial" w:hAnsi="Arial" w:cs="Arial" w:hint="eastAsia"/>
                <w:sz w:val="24"/>
              </w:rPr>
              <w:t>质量管理体系（</w:t>
            </w:r>
            <w:r>
              <w:rPr>
                <w:rFonts w:ascii="Arial" w:hAnsi="Arial" w:cs="Arial" w:hint="eastAsia"/>
                <w:sz w:val="24"/>
              </w:rPr>
              <w:t>QMS</w:t>
            </w:r>
            <w:r>
              <w:rPr>
                <w:rFonts w:ascii="Arial" w:hAnsi="Arial" w:cs="Arial" w:hint="eastAsia"/>
                <w:sz w:val="24"/>
              </w:rPr>
              <w:t>）</w:t>
            </w:r>
            <w:r w:rsidRPr="009E054C">
              <w:rPr>
                <w:rFonts w:ascii="Arial" w:hAnsi="Arial" w:cs="Arial" w:hint="eastAsia"/>
                <w:sz w:val="24"/>
              </w:rPr>
              <w:t>ISO 9001</w:t>
            </w:r>
            <w:r>
              <w:rPr>
                <w:rFonts w:ascii="Arial" w:hAnsi="Arial" w:cs="Arial" w:hint="eastAsia"/>
                <w:sz w:val="24"/>
              </w:rPr>
              <w:t>:</w:t>
            </w:r>
            <w:r w:rsidRPr="009E054C">
              <w:rPr>
                <w:rFonts w:ascii="Arial" w:hAnsi="Arial" w:cs="Arial" w:hint="eastAsia"/>
                <w:sz w:val="24"/>
              </w:rPr>
              <w:t>2015</w:t>
            </w:r>
          </w:p>
          <w:p w:rsidR="00AC5C33" w:rsidRDefault="00AC5C33" w:rsidP="00460A99">
            <w:pPr>
              <w:pStyle w:val="ae"/>
              <w:spacing w:line="360" w:lineRule="auto"/>
              <w:ind w:left="360" w:firstLineChars="0" w:firstLine="0"/>
              <w:rPr>
                <w:rFonts w:ascii="Arial" w:hAnsi="Arial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 xml:space="preserve">□ </w:t>
            </w:r>
            <w:r>
              <w:rPr>
                <w:rFonts w:ascii="Arial" w:hAnsi="Arial" w:cs="Arial" w:hint="eastAsia"/>
                <w:sz w:val="24"/>
              </w:rPr>
              <w:t>基层党建质量管理体系</w:t>
            </w:r>
          </w:p>
          <w:p w:rsidR="00AC5C33" w:rsidRDefault="00AC5C33" w:rsidP="00460A99">
            <w:pPr>
              <w:spacing w:line="360" w:lineRule="auto"/>
              <w:ind w:firstLineChars="150" w:firstLine="36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 xml:space="preserve">□ </w:t>
            </w:r>
            <w:r>
              <w:rPr>
                <w:rFonts w:ascii="Arial" w:hAnsi="Arial" w:cs="Arial" w:hint="eastAsia"/>
                <w:sz w:val="24"/>
              </w:rPr>
              <w:t>工程建设施工企业质量管理体系</w:t>
            </w:r>
          </w:p>
        </w:tc>
      </w:tr>
      <w:tr w:rsidR="00AC5C33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Pr="007D7BD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转换评审意见：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Pr="00C806B0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上述认证制度</w:t>
            </w: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□“转换评审通过”；</w:t>
            </w:r>
          </w:p>
          <w:p w:rsidR="00AC5C33" w:rsidRDefault="00AC5C33" w:rsidP="00460A99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其他信息：</w:t>
            </w: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□“转换评审不予通过”，</w:t>
            </w:r>
          </w:p>
          <w:p w:rsidR="00AC5C33" w:rsidRDefault="00AC5C33" w:rsidP="00460A99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原因及其他信息：</w:t>
            </w:r>
          </w:p>
          <w:p w:rsidR="00AC5C33" w:rsidRDefault="00AC5C33" w:rsidP="00460A99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</w:rPr>
            </w:pPr>
          </w:p>
        </w:tc>
      </w:tr>
      <w:tr w:rsidR="00AC5C33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评审人员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时间：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AC5C33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评定复核意见：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转换复核通过</w:t>
            </w:r>
            <w:r w:rsidRPr="00B46F05">
              <w:rPr>
                <w:rFonts w:ascii="宋体" w:hAnsi="宋体" w:cs="Arial" w:hint="eastAsia"/>
                <w:sz w:val="24"/>
              </w:rPr>
              <w:t>，换发认可证书附件。</w:t>
            </w: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转换复核不予通过，原因：</w:t>
            </w: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其他复核评定意见：</w:t>
            </w:r>
          </w:p>
          <w:p w:rsidR="00AC5C33" w:rsidRPr="00C806B0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AC5C33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评定复核人员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时间：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AC5C33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C33" w:rsidRDefault="00AC5C33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批准签发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时间：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AC5C33" w:rsidRDefault="00AC5C33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</w:tbl>
    <w:p w:rsidR="00CF2EC3" w:rsidRPr="00AC5C33" w:rsidRDefault="00215199" w:rsidP="00AC5C33">
      <w:pPr>
        <w:adjustRightInd w:val="0"/>
        <w:snapToGrid w:val="0"/>
      </w:pPr>
    </w:p>
    <w:sectPr w:rsidR="00CF2EC3" w:rsidRPr="00AC5C33" w:rsidSect="00AC5C33">
      <w:headerReference w:type="default" r:id="rId10"/>
      <w:pgSz w:w="11906" w:h="16838"/>
      <w:pgMar w:top="1418" w:right="1418" w:bottom="1418" w:left="170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99" w:rsidRDefault="00215199" w:rsidP="00ED39E2">
      <w:r>
        <w:separator/>
      </w:r>
    </w:p>
  </w:endnote>
  <w:endnote w:type="continuationSeparator" w:id="0">
    <w:p w:rsidR="00215199" w:rsidRDefault="00215199" w:rsidP="00ED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33" w:rsidRPr="00AC5C33" w:rsidRDefault="00AC5C33" w:rsidP="00AC5C33">
    <w:pPr>
      <w:pStyle w:val="ad"/>
      <w:pBdr>
        <w:top w:val="single" w:sz="4" w:space="1" w:color="auto"/>
      </w:pBdr>
      <w:jc w:val="center"/>
      <w:rPr>
        <w:rFonts w:ascii="Arial" w:hAnsi="Arial" w:cs="Arial"/>
      </w:rPr>
    </w:pPr>
    <w:r w:rsidRPr="00C04EE7">
      <w:rPr>
        <w:rFonts w:ascii="Arial" w:hAnsi="Arial" w:cs="Arial"/>
        <w:b/>
      </w:rPr>
      <w:fldChar w:fldCharType="begin"/>
    </w:r>
    <w:r w:rsidRPr="00C04EE7">
      <w:rPr>
        <w:rFonts w:ascii="Arial" w:hAnsi="Arial" w:cs="Arial"/>
        <w:b/>
      </w:rPr>
      <w:instrText>PAGE   \* MERGEFORMAT</w:instrText>
    </w:r>
    <w:r w:rsidRPr="00C04EE7">
      <w:rPr>
        <w:rFonts w:ascii="Arial" w:hAnsi="Arial" w:cs="Arial"/>
        <w:b/>
      </w:rPr>
      <w:fldChar w:fldCharType="separate"/>
    </w:r>
    <w:r w:rsidRPr="00AC5C33">
      <w:rPr>
        <w:rFonts w:ascii="Arial" w:hAnsi="Arial" w:cs="Arial"/>
        <w:b/>
        <w:noProof/>
        <w:lang w:val="zh-CN"/>
      </w:rPr>
      <w:t>1</w:t>
    </w:r>
    <w:r w:rsidRPr="00C04EE7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99" w:rsidRDefault="00215199" w:rsidP="00ED39E2">
      <w:r>
        <w:separator/>
      </w:r>
    </w:p>
  </w:footnote>
  <w:footnote w:type="continuationSeparator" w:id="0">
    <w:p w:rsidR="00215199" w:rsidRDefault="00215199" w:rsidP="00ED3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33" w:rsidRPr="00AD2BF8" w:rsidRDefault="00AC5C33">
    <w:pPr>
      <w:pStyle w:val="a9"/>
      <w:tabs>
        <w:tab w:val="clear" w:pos="4153"/>
        <w:tab w:val="clear" w:pos="8306"/>
      </w:tabs>
      <w:ind w:right="-2"/>
      <w:jc w:val="left"/>
      <w:rPr>
        <w:rFonts w:ascii="Arial" w:eastAsiaTheme="minorEastAsia" w:hAnsi="Arial" w:cs="Arial"/>
        <w:sz w:val="21"/>
        <w:szCs w:val="21"/>
      </w:rPr>
    </w:pPr>
    <w:r w:rsidRPr="00AD2BF8">
      <w:rPr>
        <w:rFonts w:ascii="Arial" w:eastAsiaTheme="minorEastAsia" w:hAnsi="Arial" w:cs="Arial"/>
        <w:sz w:val="21"/>
        <w:szCs w:val="21"/>
      </w:rPr>
      <w:t>ISO 9001:2015</w:t>
    </w:r>
    <w:r w:rsidRPr="00AD2BF8">
      <w:rPr>
        <w:rFonts w:ascii="Arial" w:eastAsiaTheme="minorEastAsia" w:hAnsi="Arial" w:cs="Arial"/>
        <w:sz w:val="21"/>
        <w:szCs w:val="21"/>
      </w:rPr>
      <w:t>认证标准换版的认可转换申请与评价表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C" w:rsidRPr="00AD2BF8" w:rsidRDefault="001F6DA0">
    <w:pPr>
      <w:pStyle w:val="a9"/>
      <w:tabs>
        <w:tab w:val="clear" w:pos="4153"/>
        <w:tab w:val="clear" w:pos="8306"/>
      </w:tabs>
      <w:ind w:right="-2"/>
      <w:jc w:val="left"/>
      <w:rPr>
        <w:rFonts w:ascii="Arial" w:eastAsiaTheme="minorEastAsia" w:hAnsi="Arial" w:cs="Arial"/>
        <w:sz w:val="21"/>
        <w:szCs w:val="21"/>
      </w:rPr>
    </w:pPr>
    <w:r w:rsidRPr="00AD2BF8">
      <w:rPr>
        <w:rFonts w:ascii="Arial" w:eastAsiaTheme="minorEastAsia" w:hAnsi="Arial" w:cs="Arial" w:hint="eastAsia"/>
        <w:sz w:val="21"/>
        <w:szCs w:val="21"/>
      </w:rPr>
      <w:t xml:space="preserve">ISO </w:t>
    </w:r>
    <w:r w:rsidR="00ED39E2">
      <w:rPr>
        <w:rFonts w:ascii="Arial" w:eastAsiaTheme="minorEastAsia" w:hAnsi="Arial" w:cs="Arial" w:hint="eastAsia"/>
        <w:sz w:val="21"/>
        <w:szCs w:val="21"/>
      </w:rPr>
      <w:t>9</w:t>
    </w:r>
    <w:r w:rsidRPr="00AD2BF8">
      <w:rPr>
        <w:rFonts w:ascii="Arial" w:eastAsiaTheme="minorEastAsia" w:hAnsi="Arial" w:cs="Arial" w:hint="eastAsia"/>
        <w:sz w:val="21"/>
        <w:szCs w:val="21"/>
      </w:rPr>
      <w:t>001:2015</w:t>
    </w:r>
    <w:r w:rsidRPr="00AD2BF8">
      <w:rPr>
        <w:rFonts w:ascii="Arial" w:eastAsiaTheme="minorEastAsia" w:hAnsi="Arial" w:cs="Arial" w:hint="eastAsia"/>
        <w:sz w:val="21"/>
        <w:szCs w:val="21"/>
      </w:rPr>
      <w:t>认证标准换版的认可转换申请与评价表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BF2"/>
    <w:multiLevelType w:val="multilevel"/>
    <w:tmpl w:val="F0AA74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3E3511F"/>
    <w:multiLevelType w:val="hybridMultilevel"/>
    <w:tmpl w:val="B0564B26"/>
    <w:lvl w:ilvl="0" w:tplc="FE4AEB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2B2EF2"/>
    <w:multiLevelType w:val="multilevel"/>
    <w:tmpl w:val="072B2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6719F6"/>
    <w:multiLevelType w:val="hybridMultilevel"/>
    <w:tmpl w:val="6ACEE216"/>
    <w:lvl w:ilvl="0" w:tplc="56EAD6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C618F0"/>
    <w:multiLevelType w:val="hybridMultilevel"/>
    <w:tmpl w:val="C250EDD0"/>
    <w:lvl w:ilvl="0" w:tplc="DA1C0F72">
      <w:start w:val="1"/>
      <w:numFmt w:val="decimal"/>
      <w:lvlText w:val="%1、"/>
      <w:lvlJc w:val="left"/>
      <w:pPr>
        <w:ind w:left="56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DE5281"/>
    <w:multiLevelType w:val="hybridMultilevel"/>
    <w:tmpl w:val="AF94523E"/>
    <w:lvl w:ilvl="0" w:tplc="A7620276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8BC3FB9"/>
    <w:multiLevelType w:val="hybridMultilevel"/>
    <w:tmpl w:val="FEFEEECE"/>
    <w:lvl w:ilvl="0" w:tplc="C3DE912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9D726D"/>
    <w:multiLevelType w:val="hybridMultilevel"/>
    <w:tmpl w:val="966897F0"/>
    <w:lvl w:ilvl="0" w:tplc="077A26B6">
      <w:start w:val="2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030EDC"/>
    <w:multiLevelType w:val="hybridMultilevel"/>
    <w:tmpl w:val="4C663A36"/>
    <w:lvl w:ilvl="0" w:tplc="60B8EF92">
      <w:start w:val="2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E75CA2"/>
    <w:multiLevelType w:val="hybridMultilevel"/>
    <w:tmpl w:val="F0A20AA6"/>
    <w:lvl w:ilvl="0" w:tplc="9962D4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5D3C01"/>
    <w:multiLevelType w:val="multilevel"/>
    <w:tmpl w:val="7D5D3C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1A"/>
    <w:rsid w:val="001A19CC"/>
    <w:rsid w:val="001F6DA0"/>
    <w:rsid w:val="00215199"/>
    <w:rsid w:val="007A20A1"/>
    <w:rsid w:val="0096471A"/>
    <w:rsid w:val="00AB6274"/>
    <w:rsid w:val="00AC5C33"/>
    <w:rsid w:val="00B8532C"/>
    <w:rsid w:val="00C3796A"/>
    <w:rsid w:val="00ED39E2"/>
    <w:rsid w:val="00F63FD8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D39E2"/>
    <w:pPr>
      <w:keepNext/>
      <w:jc w:val="left"/>
      <w:outlineLvl w:val="0"/>
    </w:pPr>
    <w:rPr>
      <w:rFonts w:ascii="仿宋_GB2312" w:eastAsia="仿宋_GB2312"/>
      <w:b/>
      <w:sz w:val="28"/>
      <w:szCs w:val="20"/>
    </w:rPr>
  </w:style>
  <w:style w:type="paragraph" w:styleId="2">
    <w:name w:val="heading 2"/>
    <w:basedOn w:val="a"/>
    <w:next w:val="a"/>
    <w:link w:val="2Char"/>
    <w:qFormat/>
    <w:rsid w:val="00ED39E2"/>
    <w:pPr>
      <w:keepNext/>
      <w:outlineLvl w:val="1"/>
    </w:pPr>
    <w:rPr>
      <w:rFonts w:ascii="仿宋_GB2312" w:eastAsia="仿宋_GB2312"/>
      <w:b/>
      <w:sz w:val="28"/>
      <w:szCs w:val="20"/>
    </w:rPr>
  </w:style>
  <w:style w:type="paragraph" w:styleId="3">
    <w:name w:val="heading 3"/>
    <w:basedOn w:val="a"/>
    <w:next w:val="a"/>
    <w:link w:val="3Char"/>
    <w:qFormat/>
    <w:rsid w:val="00ED39E2"/>
    <w:pPr>
      <w:keepNext/>
      <w:keepLines/>
      <w:spacing w:before="260" w:after="260" w:line="120" w:lineRule="auto"/>
      <w:outlineLvl w:val="2"/>
    </w:pPr>
    <w:rPr>
      <w:sz w:val="30"/>
      <w:szCs w:val="32"/>
    </w:rPr>
  </w:style>
  <w:style w:type="paragraph" w:styleId="4">
    <w:name w:val="heading 4"/>
    <w:basedOn w:val="a"/>
    <w:next w:val="a"/>
    <w:link w:val="4Char"/>
    <w:qFormat/>
    <w:rsid w:val="00ED39E2"/>
    <w:pPr>
      <w:keepNext/>
      <w:keepLines/>
      <w:adjustRightInd w:val="0"/>
      <w:spacing w:before="280" w:after="290" w:line="376" w:lineRule="atLeast"/>
      <w:ind w:left="1700" w:hanging="425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ED39E2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ED39E2"/>
    <w:pPr>
      <w:keepNext/>
      <w:keepLines/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Cs w:val="20"/>
    </w:rPr>
  </w:style>
  <w:style w:type="paragraph" w:styleId="7">
    <w:name w:val="heading 7"/>
    <w:basedOn w:val="a"/>
    <w:next w:val="a"/>
    <w:link w:val="7Char"/>
    <w:qFormat/>
    <w:rsid w:val="00ED39E2"/>
    <w:pPr>
      <w:keepNext/>
      <w:keepLines/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Cs w:val="20"/>
    </w:rPr>
  </w:style>
  <w:style w:type="paragraph" w:styleId="8">
    <w:name w:val="heading 8"/>
    <w:basedOn w:val="a"/>
    <w:next w:val="a"/>
    <w:link w:val="8Char"/>
    <w:qFormat/>
    <w:rsid w:val="00ED39E2"/>
    <w:pPr>
      <w:keepNext/>
      <w:keepLines/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Cs w:val="20"/>
    </w:rPr>
  </w:style>
  <w:style w:type="paragraph" w:styleId="9">
    <w:name w:val="heading 9"/>
    <w:basedOn w:val="a"/>
    <w:next w:val="a"/>
    <w:link w:val="9Char"/>
    <w:qFormat/>
    <w:rsid w:val="00ED39E2"/>
    <w:pPr>
      <w:keepNext/>
      <w:keepLines/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D39E2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2Char">
    <w:name w:val="标题 2 Char"/>
    <w:basedOn w:val="a0"/>
    <w:link w:val="2"/>
    <w:rsid w:val="00ED39E2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3Char">
    <w:name w:val="标题 3 Char"/>
    <w:basedOn w:val="a0"/>
    <w:link w:val="3"/>
    <w:rsid w:val="00ED39E2"/>
    <w:rPr>
      <w:rFonts w:ascii="Times New Roman" w:eastAsia="宋体" w:hAnsi="Times New Roman" w:cs="Times New Roman"/>
      <w:sz w:val="30"/>
      <w:szCs w:val="32"/>
    </w:rPr>
  </w:style>
  <w:style w:type="character" w:customStyle="1" w:styleId="4Char">
    <w:name w:val="标题 4 Char"/>
    <w:basedOn w:val="a0"/>
    <w:link w:val="4"/>
    <w:rsid w:val="00ED39E2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rsid w:val="00ED39E2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rsid w:val="00ED39E2"/>
    <w:rPr>
      <w:rFonts w:ascii="Arial" w:eastAsia="黑体" w:hAnsi="Arial" w:cs="Times New Roman"/>
      <w:b/>
      <w:kern w:val="0"/>
      <w:szCs w:val="20"/>
    </w:rPr>
  </w:style>
  <w:style w:type="character" w:customStyle="1" w:styleId="7Char">
    <w:name w:val="标题 7 Char"/>
    <w:basedOn w:val="a0"/>
    <w:link w:val="7"/>
    <w:rsid w:val="00ED39E2"/>
    <w:rPr>
      <w:rFonts w:ascii="Times New Roman" w:eastAsia="宋体" w:hAnsi="Times New Roman" w:cs="Times New Roman"/>
      <w:b/>
      <w:kern w:val="0"/>
      <w:szCs w:val="20"/>
    </w:rPr>
  </w:style>
  <w:style w:type="character" w:customStyle="1" w:styleId="8Char">
    <w:name w:val="标题 8 Char"/>
    <w:basedOn w:val="a0"/>
    <w:link w:val="8"/>
    <w:rsid w:val="00ED39E2"/>
    <w:rPr>
      <w:rFonts w:ascii="Arial" w:eastAsia="黑体" w:hAnsi="Arial" w:cs="Times New Roman"/>
      <w:kern w:val="0"/>
      <w:szCs w:val="20"/>
    </w:rPr>
  </w:style>
  <w:style w:type="character" w:customStyle="1" w:styleId="9Char">
    <w:name w:val="标题 9 Char"/>
    <w:basedOn w:val="a0"/>
    <w:link w:val="9"/>
    <w:rsid w:val="00ED39E2"/>
    <w:rPr>
      <w:rFonts w:ascii="Arial" w:eastAsia="黑体" w:hAnsi="Arial" w:cs="Times New Roman"/>
      <w:kern w:val="0"/>
      <w:szCs w:val="20"/>
    </w:rPr>
  </w:style>
  <w:style w:type="character" w:customStyle="1" w:styleId="Char">
    <w:name w:val="批注主题 Char"/>
    <w:link w:val="a3"/>
    <w:rsid w:val="00ED39E2"/>
    <w:rPr>
      <w:b/>
      <w:bCs/>
      <w:szCs w:val="24"/>
    </w:rPr>
  </w:style>
  <w:style w:type="paragraph" w:styleId="a4">
    <w:name w:val="annotation text"/>
    <w:basedOn w:val="a"/>
    <w:link w:val="Char0"/>
    <w:semiHidden/>
    <w:unhideWhenUsed/>
    <w:rsid w:val="00ED39E2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rsid w:val="00ED39E2"/>
    <w:rPr>
      <w:rFonts w:ascii="Times New Roman" w:eastAsia="宋体" w:hAnsi="Times New Roman" w:cs="Times New Roman"/>
      <w:szCs w:val="24"/>
    </w:rPr>
  </w:style>
  <w:style w:type="paragraph" w:styleId="a3">
    <w:name w:val="annotation subject"/>
    <w:basedOn w:val="a4"/>
    <w:next w:val="a4"/>
    <w:link w:val="Char"/>
    <w:rsid w:val="00ED39E2"/>
    <w:rPr>
      <w:rFonts w:asciiTheme="minorHAnsi" w:eastAsiaTheme="minorEastAsia" w:hAnsiTheme="minorHAnsi" w:cstheme="minorBidi"/>
      <w:b/>
      <w:bCs/>
    </w:rPr>
  </w:style>
  <w:style w:type="character" w:customStyle="1" w:styleId="Char1">
    <w:name w:val="批注主题 Char1"/>
    <w:basedOn w:val="Char0"/>
    <w:uiPriority w:val="99"/>
    <w:semiHidden/>
    <w:rsid w:val="00ED39E2"/>
    <w:rPr>
      <w:rFonts w:ascii="Times New Roman" w:eastAsia="宋体" w:hAnsi="Times New Roman" w:cs="Times New Roman"/>
      <w:b/>
      <w:bCs/>
      <w:szCs w:val="24"/>
    </w:rPr>
  </w:style>
  <w:style w:type="character" w:styleId="a5">
    <w:name w:val="page number"/>
    <w:basedOn w:val="a0"/>
    <w:rsid w:val="00ED39E2"/>
  </w:style>
  <w:style w:type="paragraph" w:styleId="30">
    <w:name w:val="Body Text Indent 3"/>
    <w:basedOn w:val="a"/>
    <w:link w:val="3Char0"/>
    <w:rsid w:val="00ED39E2"/>
    <w:pPr>
      <w:spacing w:line="300" w:lineRule="auto"/>
      <w:ind w:firstLineChars="200" w:firstLine="480"/>
    </w:pPr>
    <w:rPr>
      <w:rFonts w:ascii="宋体" w:hAnsi="宋体"/>
      <w:sz w:val="24"/>
    </w:rPr>
  </w:style>
  <w:style w:type="character" w:customStyle="1" w:styleId="3Char0">
    <w:name w:val="正文文本缩进 3 Char"/>
    <w:basedOn w:val="a0"/>
    <w:link w:val="30"/>
    <w:rsid w:val="00ED39E2"/>
    <w:rPr>
      <w:rFonts w:ascii="宋体" w:eastAsia="宋体" w:hAnsi="宋体" w:cs="Times New Roman"/>
      <w:sz w:val="24"/>
      <w:szCs w:val="24"/>
    </w:rPr>
  </w:style>
  <w:style w:type="paragraph" w:styleId="20">
    <w:name w:val="Body Text 2"/>
    <w:basedOn w:val="a"/>
    <w:link w:val="2Char0"/>
    <w:rsid w:val="00ED39E2"/>
    <w:pPr>
      <w:spacing w:line="300" w:lineRule="auto"/>
    </w:pPr>
    <w:rPr>
      <w:rFonts w:ascii="宋体"/>
      <w:sz w:val="24"/>
    </w:rPr>
  </w:style>
  <w:style w:type="character" w:customStyle="1" w:styleId="2Char0">
    <w:name w:val="正文文本 2 Char"/>
    <w:basedOn w:val="a0"/>
    <w:link w:val="20"/>
    <w:rsid w:val="00ED39E2"/>
    <w:rPr>
      <w:rFonts w:ascii="宋体" w:eastAsia="宋体" w:hAnsi="Times New Roman" w:cs="Times New Roman"/>
      <w:sz w:val="24"/>
      <w:szCs w:val="24"/>
    </w:rPr>
  </w:style>
  <w:style w:type="paragraph" w:styleId="a6">
    <w:name w:val="Body Text Indent"/>
    <w:basedOn w:val="a"/>
    <w:link w:val="Char2"/>
    <w:rsid w:val="00ED39E2"/>
    <w:pPr>
      <w:spacing w:line="300" w:lineRule="auto"/>
      <w:ind w:left="412"/>
    </w:pPr>
    <w:rPr>
      <w:rFonts w:ascii="宋体"/>
      <w:sz w:val="24"/>
      <w:szCs w:val="20"/>
    </w:rPr>
  </w:style>
  <w:style w:type="character" w:customStyle="1" w:styleId="Char2">
    <w:name w:val="正文文本缩进 Char"/>
    <w:basedOn w:val="a0"/>
    <w:link w:val="a6"/>
    <w:rsid w:val="00ED39E2"/>
    <w:rPr>
      <w:rFonts w:ascii="宋体" w:eastAsia="宋体" w:hAnsi="Times New Roman" w:cs="Times New Roman"/>
      <w:sz w:val="24"/>
      <w:szCs w:val="20"/>
    </w:rPr>
  </w:style>
  <w:style w:type="paragraph" w:styleId="a7">
    <w:name w:val="Body Text"/>
    <w:basedOn w:val="a"/>
    <w:link w:val="Char3"/>
    <w:rsid w:val="00ED39E2"/>
    <w:pPr>
      <w:spacing w:line="400" w:lineRule="atLeast"/>
    </w:pPr>
    <w:rPr>
      <w:rFonts w:ascii="仿宋_GB2312" w:eastAsia="仿宋_GB2312"/>
      <w:sz w:val="28"/>
      <w:szCs w:val="20"/>
    </w:rPr>
  </w:style>
  <w:style w:type="character" w:customStyle="1" w:styleId="Char3">
    <w:name w:val="正文文本 Char"/>
    <w:basedOn w:val="a0"/>
    <w:link w:val="a7"/>
    <w:rsid w:val="00ED39E2"/>
    <w:rPr>
      <w:rFonts w:ascii="仿宋_GB2312" w:eastAsia="仿宋_GB2312" w:hAnsi="Times New Roman" w:cs="Times New Roman"/>
      <w:sz w:val="28"/>
      <w:szCs w:val="20"/>
    </w:rPr>
  </w:style>
  <w:style w:type="paragraph" w:styleId="a8">
    <w:name w:val="Normal Indent"/>
    <w:basedOn w:val="a"/>
    <w:rsid w:val="00ED39E2"/>
    <w:pPr>
      <w:ind w:firstLine="420"/>
    </w:pPr>
    <w:rPr>
      <w:szCs w:val="20"/>
    </w:rPr>
  </w:style>
  <w:style w:type="paragraph" w:styleId="a9">
    <w:name w:val="header"/>
    <w:basedOn w:val="a"/>
    <w:link w:val="Char4"/>
    <w:rsid w:val="00ED3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4">
    <w:name w:val="页眉 Char"/>
    <w:basedOn w:val="a0"/>
    <w:link w:val="a9"/>
    <w:rsid w:val="00ED39E2"/>
    <w:rPr>
      <w:rFonts w:ascii="Times New Roman" w:eastAsia="宋体" w:hAnsi="Times New Roman" w:cs="Times New Roman"/>
      <w:sz w:val="18"/>
      <w:szCs w:val="20"/>
    </w:rPr>
  </w:style>
  <w:style w:type="paragraph" w:styleId="aa">
    <w:name w:val="Plain Text"/>
    <w:basedOn w:val="a"/>
    <w:link w:val="Char5"/>
    <w:rsid w:val="00ED39E2"/>
    <w:rPr>
      <w:rFonts w:ascii="宋体" w:hAnsi="Courier New"/>
      <w:szCs w:val="20"/>
    </w:rPr>
  </w:style>
  <w:style w:type="character" w:customStyle="1" w:styleId="Char5">
    <w:name w:val="纯文本 Char"/>
    <w:basedOn w:val="a0"/>
    <w:link w:val="aa"/>
    <w:rsid w:val="00ED39E2"/>
    <w:rPr>
      <w:rFonts w:ascii="宋体" w:eastAsia="宋体" w:hAnsi="Courier New" w:cs="Times New Roman"/>
      <w:szCs w:val="20"/>
    </w:rPr>
  </w:style>
  <w:style w:type="paragraph" w:styleId="31">
    <w:name w:val="Body Text 3"/>
    <w:basedOn w:val="a"/>
    <w:link w:val="3Char1"/>
    <w:rsid w:val="00ED39E2"/>
    <w:pPr>
      <w:jc w:val="left"/>
    </w:pPr>
    <w:rPr>
      <w:rFonts w:ascii="宋体" w:hAnsi="宋体"/>
      <w:sz w:val="18"/>
      <w:szCs w:val="18"/>
    </w:rPr>
  </w:style>
  <w:style w:type="character" w:customStyle="1" w:styleId="3Char1">
    <w:name w:val="正文文本 3 Char"/>
    <w:basedOn w:val="a0"/>
    <w:link w:val="31"/>
    <w:rsid w:val="00ED39E2"/>
    <w:rPr>
      <w:rFonts w:ascii="宋体" w:eastAsia="宋体" w:hAnsi="宋体" w:cs="Times New Roman"/>
      <w:sz w:val="18"/>
      <w:szCs w:val="18"/>
    </w:rPr>
  </w:style>
  <w:style w:type="paragraph" w:styleId="ab">
    <w:name w:val="Date"/>
    <w:basedOn w:val="a"/>
    <w:next w:val="a"/>
    <w:link w:val="Char6"/>
    <w:rsid w:val="00ED39E2"/>
    <w:pPr>
      <w:ind w:leftChars="2500" w:left="100"/>
    </w:pPr>
    <w:rPr>
      <w:rFonts w:ascii="宋体"/>
      <w:sz w:val="24"/>
    </w:rPr>
  </w:style>
  <w:style w:type="character" w:customStyle="1" w:styleId="Char6">
    <w:name w:val="日期 Char"/>
    <w:basedOn w:val="a0"/>
    <w:link w:val="ab"/>
    <w:rsid w:val="00ED39E2"/>
    <w:rPr>
      <w:rFonts w:ascii="宋体" w:eastAsia="宋体" w:hAnsi="Times New Roman" w:cs="Times New Roman"/>
      <w:sz w:val="24"/>
      <w:szCs w:val="24"/>
    </w:rPr>
  </w:style>
  <w:style w:type="paragraph" w:styleId="ac">
    <w:name w:val="Balloon Text"/>
    <w:basedOn w:val="a"/>
    <w:link w:val="Char7"/>
    <w:semiHidden/>
    <w:rsid w:val="00ED39E2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ED39E2"/>
    <w:rPr>
      <w:rFonts w:ascii="Times New Roman" w:eastAsia="宋体" w:hAnsi="Times New Roman" w:cs="Times New Roman"/>
      <w:sz w:val="18"/>
      <w:szCs w:val="18"/>
    </w:rPr>
  </w:style>
  <w:style w:type="paragraph" w:styleId="21">
    <w:name w:val="Body Text Indent 2"/>
    <w:basedOn w:val="a"/>
    <w:link w:val="2Char1"/>
    <w:rsid w:val="00ED39E2"/>
    <w:pPr>
      <w:ind w:firstLine="420"/>
    </w:pPr>
    <w:rPr>
      <w:rFonts w:ascii="宋体"/>
      <w:szCs w:val="20"/>
    </w:rPr>
  </w:style>
  <w:style w:type="character" w:customStyle="1" w:styleId="2Char1">
    <w:name w:val="正文文本缩进 2 Char"/>
    <w:basedOn w:val="a0"/>
    <w:link w:val="21"/>
    <w:rsid w:val="00ED39E2"/>
    <w:rPr>
      <w:rFonts w:ascii="宋体" w:eastAsia="宋体" w:hAnsi="Times New Roman" w:cs="Times New Roman"/>
      <w:szCs w:val="20"/>
    </w:rPr>
  </w:style>
  <w:style w:type="paragraph" w:styleId="ad">
    <w:name w:val="footer"/>
    <w:basedOn w:val="a"/>
    <w:link w:val="Char8"/>
    <w:rsid w:val="00ED39E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8">
    <w:name w:val="页脚 Char"/>
    <w:basedOn w:val="a0"/>
    <w:link w:val="ad"/>
    <w:rsid w:val="00ED39E2"/>
    <w:rPr>
      <w:rFonts w:ascii="Times New Roman" w:eastAsia="宋体" w:hAnsi="Times New Roman" w:cs="Times New Roman"/>
      <w:sz w:val="18"/>
      <w:szCs w:val="20"/>
    </w:rPr>
  </w:style>
  <w:style w:type="paragraph" w:styleId="ae">
    <w:name w:val="List Paragraph"/>
    <w:basedOn w:val="a"/>
    <w:uiPriority w:val="34"/>
    <w:qFormat/>
    <w:rsid w:val="00ED39E2"/>
    <w:pPr>
      <w:ind w:firstLineChars="200" w:firstLine="420"/>
    </w:pPr>
    <w:rPr>
      <w:rFonts w:ascii="Calibri" w:hAnsi="Calibri"/>
      <w:szCs w:val="22"/>
    </w:rPr>
  </w:style>
  <w:style w:type="character" w:styleId="af">
    <w:name w:val="Hyperlink"/>
    <w:uiPriority w:val="99"/>
    <w:unhideWhenUsed/>
    <w:rsid w:val="00ED39E2"/>
    <w:rPr>
      <w:color w:val="0000FF"/>
      <w:u w:val="single"/>
    </w:rPr>
  </w:style>
  <w:style w:type="paragraph" w:customStyle="1" w:styleId="af0">
    <w:name w:val="一级条标题"/>
    <w:next w:val="a"/>
    <w:rsid w:val="00ED39E2"/>
    <w:pPr>
      <w:ind w:left="630"/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1">
    <w:name w:val="段"/>
    <w:link w:val="Char9"/>
    <w:uiPriority w:val="99"/>
    <w:rsid w:val="00ED39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宋体"/>
      <w:noProof/>
      <w:kern w:val="0"/>
      <w:sz w:val="22"/>
    </w:rPr>
  </w:style>
  <w:style w:type="character" w:customStyle="1" w:styleId="Char9">
    <w:name w:val="段 Char"/>
    <w:link w:val="af1"/>
    <w:uiPriority w:val="99"/>
    <w:locked/>
    <w:rsid w:val="00ED39E2"/>
    <w:rPr>
      <w:rFonts w:ascii="宋体" w:eastAsia="宋体" w:hAnsi="Times New Roman" w:cs="宋体"/>
      <w:noProof/>
      <w:kern w:val="0"/>
      <w:sz w:val="22"/>
    </w:rPr>
  </w:style>
  <w:style w:type="character" w:styleId="af2">
    <w:name w:val="Strong"/>
    <w:basedOn w:val="a0"/>
    <w:uiPriority w:val="22"/>
    <w:qFormat/>
    <w:rsid w:val="00ED39E2"/>
    <w:rPr>
      <w:b/>
      <w:bCs/>
    </w:rPr>
  </w:style>
  <w:style w:type="paragraph" w:customStyle="1" w:styleId="Default">
    <w:name w:val="Default"/>
    <w:rsid w:val="00ED39E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f3">
    <w:name w:val="Table Grid"/>
    <w:basedOn w:val="a1"/>
    <w:uiPriority w:val="59"/>
    <w:rsid w:val="00ED39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semiHidden/>
    <w:unhideWhenUsed/>
    <w:rsid w:val="00ED39E2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D39E2"/>
    <w:pPr>
      <w:keepNext/>
      <w:jc w:val="left"/>
      <w:outlineLvl w:val="0"/>
    </w:pPr>
    <w:rPr>
      <w:rFonts w:ascii="仿宋_GB2312" w:eastAsia="仿宋_GB2312"/>
      <w:b/>
      <w:sz w:val="28"/>
      <w:szCs w:val="20"/>
    </w:rPr>
  </w:style>
  <w:style w:type="paragraph" w:styleId="2">
    <w:name w:val="heading 2"/>
    <w:basedOn w:val="a"/>
    <w:next w:val="a"/>
    <w:link w:val="2Char"/>
    <w:qFormat/>
    <w:rsid w:val="00ED39E2"/>
    <w:pPr>
      <w:keepNext/>
      <w:outlineLvl w:val="1"/>
    </w:pPr>
    <w:rPr>
      <w:rFonts w:ascii="仿宋_GB2312" w:eastAsia="仿宋_GB2312"/>
      <w:b/>
      <w:sz w:val="28"/>
      <w:szCs w:val="20"/>
    </w:rPr>
  </w:style>
  <w:style w:type="paragraph" w:styleId="3">
    <w:name w:val="heading 3"/>
    <w:basedOn w:val="a"/>
    <w:next w:val="a"/>
    <w:link w:val="3Char"/>
    <w:qFormat/>
    <w:rsid w:val="00ED39E2"/>
    <w:pPr>
      <w:keepNext/>
      <w:keepLines/>
      <w:spacing w:before="260" w:after="260" w:line="120" w:lineRule="auto"/>
      <w:outlineLvl w:val="2"/>
    </w:pPr>
    <w:rPr>
      <w:sz w:val="30"/>
      <w:szCs w:val="32"/>
    </w:rPr>
  </w:style>
  <w:style w:type="paragraph" w:styleId="4">
    <w:name w:val="heading 4"/>
    <w:basedOn w:val="a"/>
    <w:next w:val="a"/>
    <w:link w:val="4Char"/>
    <w:qFormat/>
    <w:rsid w:val="00ED39E2"/>
    <w:pPr>
      <w:keepNext/>
      <w:keepLines/>
      <w:adjustRightInd w:val="0"/>
      <w:spacing w:before="280" w:after="290" w:line="376" w:lineRule="atLeast"/>
      <w:ind w:left="1700" w:hanging="425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ED39E2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ED39E2"/>
    <w:pPr>
      <w:keepNext/>
      <w:keepLines/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Cs w:val="20"/>
    </w:rPr>
  </w:style>
  <w:style w:type="paragraph" w:styleId="7">
    <w:name w:val="heading 7"/>
    <w:basedOn w:val="a"/>
    <w:next w:val="a"/>
    <w:link w:val="7Char"/>
    <w:qFormat/>
    <w:rsid w:val="00ED39E2"/>
    <w:pPr>
      <w:keepNext/>
      <w:keepLines/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Cs w:val="20"/>
    </w:rPr>
  </w:style>
  <w:style w:type="paragraph" w:styleId="8">
    <w:name w:val="heading 8"/>
    <w:basedOn w:val="a"/>
    <w:next w:val="a"/>
    <w:link w:val="8Char"/>
    <w:qFormat/>
    <w:rsid w:val="00ED39E2"/>
    <w:pPr>
      <w:keepNext/>
      <w:keepLines/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Cs w:val="20"/>
    </w:rPr>
  </w:style>
  <w:style w:type="paragraph" w:styleId="9">
    <w:name w:val="heading 9"/>
    <w:basedOn w:val="a"/>
    <w:next w:val="a"/>
    <w:link w:val="9Char"/>
    <w:qFormat/>
    <w:rsid w:val="00ED39E2"/>
    <w:pPr>
      <w:keepNext/>
      <w:keepLines/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D39E2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2Char">
    <w:name w:val="标题 2 Char"/>
    <w:basedOn w:val="a0"/>
    <w:link w:val="2"/>
    <w:rsid w:val="00ED39E2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3Char">
    <w:name w:val="标题 3 Char"/>
    <w:basedOn w:val="a0"/>
    <w:link w:val="3"/>
    <w:rsid w:val="00ED39E2"/>
    <w:rPr>
      <w:rFonts w:ascii="Times New Roman" w:eastAsia="宋体" w:hAnsi="Times New Roman" w:cs="Times New Roman"/>
      <w:sz w:val="30"/>
      <w:szCs w:val="32"/>
    </w:rPr>
  </w:style>
  <w:style w:type="character" w:customStyle="1" w:styleId="4Char">
    <w:name w:val="标题 4 Char"/>
    <w:basedOn w:val="a0"/>
    <w:link w:val="4"/>
    <w:rsid w:val="00ED39E2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rsid w:val="00ED39E2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rsid w:val="00ED39E2"/>
    <w:rPr>
      <w:rFonts w:ascii="Arial" w:eastAsia="黑体" w:hAnsi="Arial" w:cs="Times New Roman"/>
      <w:b/>
      <w:kern w:val="0"/>
      <w:szCs w:val="20"/>
    </w:rPr>
  </w:style>
  <w:style w:type="character" w:customStyle="1" w:styleId="7Char">
    <w:name w:val="标题 7 Char"/>
    <w:basedOn w:val="a0"/>
    <w:link w:val="7"/>
    <w:rsid w:val="00ED39E2"/>
    <w:rPr>
      <w:rFonts w:ascii="Times New Roman" w:eastAsia="宋体" w:hAnsi="Times New Roman" w:cs="Times New Roman"/>
      <w:b/>
      <w:kern w:val="0"/>
      <w:szCs w:val="20"/>
    </w:rPr>
  </w:style>
  <w:style w:type="character" w:customStyle="1" w:styleId="8Char">
    <w:name w:val="标题 8 Char"/>
    <w:basedOn w:val="a0"/>
    <w:link w:val="8"/>
    <w:rsid w:val="00ED39E2"/>
    <w:rPr>
      <w:rFonts w:ascii="Arial" w:eastAsia="黑体" w:hAnsi="Arial" w:cs="Times New Roman"/>
      <w:kern w:val="0"/>
      <w:szCs w:val="20"/>
    </w:rPr>
  </w:style>
  <w:style w:type="character" w:customStyle="1" w:styleId="9Char">
    <w:name w:val="标题 9 Char"/>
    <w:basedOn w:val="a0"/>
    <w:link w:val="9"/>
    <w:rsid w:val="00ED39E2"/>
    <w:rPr>
      <w:rFonts w:ascii="Arial" w:eastAsia="黑体" w:hAnsi="Arial" w:cs="Times New Roman"/>
      <w:kern w:val="0"/>
      <w:szCs w:val="20"/>
    </w:rPr>
  </w:style>
  <w:style w:type="character" w:customStyle="1" w:styleId="Char">
    <w:name w:val="批注主题 Char"/>
    <w:link w:val="a3"/>
    <w:rsid w:val="00ED39E2"/>
    <w:rPr>
      <w:b/>
      <w:bCs/>
      <w:szCs w:val="24"/>
    </w:rPr>
  </w:style>
  <w:style w:type="paragraph" w:styleId="a4">
    <w:name w:val="annotation text"/>
    <w:basedOn w:val="a"/>
    <w:link w:val="Char0"/>
    <w:semiHidden/>
    <w:unhideWhenUsed/>
    <w:rsid w:val="00ED39E2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rsid w:val="00ED39E2"/>
    <w:rPr>
      <w:rFonts w:ascii="Times New Roman" w:eastAsia="宋体" w:hAnsi="Times New Roman" w:cs="Times New Roman"/>
      <w:szCs w:val="24"/>
    </w:rPr>
  </w:style>
  <w:style w:type="paragraph" w:styleId="a3">
    <w:name w:val="annotation subject"/>
    <w:basedOn w:val="a4"/>
    <w:next w:val="a4"/>
    <w:link w:val="Char"/>
    <w:rsid w:val="00ED39E2"/>
    <w:rPr>
      <w:rFonts w:asciiTheme="minorHAnsi" w:eastAsiaTheme="minorEastAsia" w:hAnsiTheme="minorHAnsi" w:cstheme="minorBidi"/>
      <w:b/>
      <w:bCs/>
    </w:rPr>
  </w:style>
  <w:style w:type="character" w:customStyle="1" w:styleId="Char1">
    <w:name w:val="批注主题 Char1"/>
    <w:basedOn w:val="Char0"/>
    <w:uiPriority w:val="99"/>
    <w:semiHidden/>
    <w:rsid w:val="00ED39E2"/>
    <w:rPr>
      <w:rFonts w:ascii="Times New Roman" w:eastAsia="宋体" w:hAnsi="Times New Roman" w:cs="Times New Roman"/>
      <w:b/>
      <w:bCs/>
      <w:szCs w:val="24"/>
    </w:rPr>
  </w:style>
  <w:style w:type="character" w:styleId="a5">
    <w:name w:val="page number"/>
    <w:basedOn w:val="a0"/>
    <w:rsid w:val="00ED39E2"/>
  </w:style>
  <w:style w:type="paragraph" w:styleId="30">
    <w:name w:val="Body Text Indent 3"/>
    <w:basedOn w:val="a"/>
    <w:link w:val="3Char0"/>
    <w:rsid w:val="00ED39E2"/>
    <w:pPr>
      <w:spacing w:line="300" w:lineRule="auto"/>
      <w:ind w:firstLineChars="200" w:firstLine="480"/>
    </w:pPr>
    <w:rPr>
      <w:rFonts w:ascii="宋体" w:hAnsi="宋体"/>
      <w:sz w:val="24"/>
    </w:rPr>
  </w:style>
  <w:style w:type="character" w:customStyle="1" w:styleId="3Char0">
    <w:name w:val="正文文本缩进 3 Char"/>
    <w:basedOn w:val="a0"/>
    <w:link w:val="30"/>
    <w:rsid w:val="00ED39E2"/>
    <w:rPr>
      <w:rFonts w:ascii="宋体" w:eastAsia="宋体" w:hAnsi="宋体" w:cs="Times New Roman"/>
      <w:sz w:val="24"/>
      <w:szCs w:val="24"/>
    </w:rPr>
  </w:style>
  <w:style w:type="paragraph" w:styleId="20">
    <w:name w:val="Body Text 2"/>
    <w:basedOn w:val="a"/>
    <w:link w:val="2Char0"/>
    <w:rsid w:val="00ED39E2"/>
    <w:pPr>
      <w:spacing w:line="300" w:lineRule="auto"/>
    </w:pPr>
    <w:rPr>
      <w:rFonts w:ascii="宋体"/>
      <w:sz w:val="24"/>
    </w:rPr>
  </w:style>
  <w:style w:type="character" w:customStyle="1" w:styleId="2Char0">
    <w:name w:val="正文文本 2 Char"/>
    <w:basedOn w:val="a0"/>
    <w:link w:val="20"/>
    <w:rsid w:val="00ED39E2"/>
    <w:rPr>
      <w:rFonts w:ascii="宋体" w:eastAsia="宋体" w:hAnsi="Times New Roman" w:cs="Times New Roman"/>
      <w:sz w:val="24"/>
      <w:szCs w:val="24"/>
    </w:rPr>
  </w:style>
  <w:style w:type="paragraph" w:styleId="a6">
    <w:name w:val="Body Text Indent"/>
    <w:basedOn w:val="a"/>
    <w:link w:val="Char2"/>
    <w:rsid w:val="00ED39E2"/>
    <w:pPr>
      <w:spacing w:line="300" w:lineRule="auto"/>
      <w:ind w:left="412"/>
    </w:pPr>
    <w:rPr>
      <w:rFonts w:ascii="宋体"/>
      <w:sz w:val="24"/>
      <w:szCs w:val="20"/>
    </w:rPr>
  </w:style>
  <w:style w:type="character" w:customStyle="1" w:styleId="Char2">
    <w:name w:val="正文文本缩进 Char"/>
    <w:basedOn w:val="a0"/>
    <w:link w:val="a6"/>
    <w:rsid w:val="00ED39E2"/>
    <w:rPr>
      <w:rFonts w:ascii="宋体" w:eastAsia="宋体" w:hAnsi="Times New Roman" w:cs="Times New Roman"/>
      <w:sz w:val="24"/>
      <w:szCs w:val="20"/>
    </w:rPr>
  </w:style>
  <w:style w:type="paragraph" w:styleId="a7">
    <w:name w:val="Body Text"/>
    <w:basedOn w:val="a"/>
    <w:link w:val="Char3"/>
    <w:rsid w:val="00ED39E2"/>
    <w:pPr>
      <w:spacing w:line="400" w:lineRule="atLeast"/>
    </w:pPr>
    <w:rPr>
      <w:rFonts w:ascii="仿宋_GB2312" w:eastAsia="仿宋_GB2312"/>
      <w:sz w:val="28"/>
      <w:szCs w:val="20"/>
    </w:rPr>
  </w:style>
  <w:style w:type="character" w:customStyle="1" w:styleId="Char3">
    <w:name w:val="正文文本 Char"/>
    <w:basedOn w:val="a0"/>
    <w:link w:val="a7"/>
    <w:rsid w:val="00ED39E2"/>
    <w:rPr>
      <w:rFonts w:ascii="仿宋_GB2312" w:eastAsia="仿宋_GB2312" w:hAnsi="Times New Roman" w:cs="Times New Roman"/>
      <w:sz w:val="28"/>
      <w:szCs w:val="20"/>
    </w:rPr>
  </w:style>
  <w:style w:type="paragraph" w:styleId="a8">
    <w:name w:val="Normal Indent"/>
    <w:basedOn w:val="a"/>
    <w:rsid w:val="00ED39E2"/>
    <w:pPr>
      <w:ind w:firstLine="420"/>
    </w:pPr>
    <w:rPr>
      <w:szCs w:val="20"/>
    </w:rPr>
  </w:style>
  <w:style w:type="paragraph" w:styleId="a9">
    <w:name w:val="header"/>
    <w:basedOn w:val="a"/>
    <w:link w:val="Char4"/>
    <w:rsid w:val="00ED3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4">
    <w:name w:val="页眉 Char"/>
    <w:basedOn w:val="a0"/>
    <w:link w:val="a9"/>
    <w:rsid w:val="00ED39E2"/>
    <w:rPr>
      <w:rFonts w:ascii="Times New Roman" w:eastAsia="宋体" w:hAnsi="Times New Roman" w:cs="Times New Roman"/>
      <w:sz w:val="18"/>
      <w:szCs w:val="20"/>
    </w:rPr>
  </w:style>
  <w:style w:type="paragraph" w:styleId="aa">
    <w:name w:val="Plain Text"/>
    <w:basedOn w:val="a"/>
    <w:link w:val="Char5"/>
    <w:rsid w:val="00ED39E2"/>
    <w:rPr>
      <w:rFonts w:ascii="宋体" w:hAnsi="Courier New"/>
      <w:szCs w:val="20"/>
    </w:rPr>
  </w:style>
  <w:style w:type="character" w:customStyle="1" w:styleId="Char5">
    <w:name w:val="纯文本 Char"/>
    <w:basedOn w:val="a0"/>
    <w:link w:val="aa"/>
    <w:rsid w:val="00ED39E2"/>
    <w:rPr>
      <w:rFonts w:ascii="宋体" w:eastAsia="宋体" w:hAnsi="Courier New" w:cs="Times New Roman"/>
      <w:szCs w:val="20"/>
    </w:rPr>
  </w:style>
  <w:style w:type="paragraph" w:styleId="31">
    <w:name w:val="Body Text 3"/>
    <w:basedOn w:val="a"/>
    <w:link w:val="3Char1"/>
    <w:rsid w:val="00ED39E2"/>
    <w:pPr>
      <w:jc w:val="left"/>
    </w:pPr>
    <w:rPr>
      <w:rFonts w:ascii="宋体" w:hAnsi="宋体"/>
      <w:sz w:val="18"/>
      <w:szCs w:val="18"/>
    </w:rPr>
  </w:style>
  <w:style w:type="character" w:customStyle="1" w:styleId="3Char1">
    <w:name w:val="正文文本 3 Char"/>
    <w:basedOn w:val="a0"/>
    <w:link w:val="31"/>
    <w:rsid w:val="00ED39E2"/>
    <w:rPr>
      <w:rFonts w:ascii="宋体" w:eastAsia="宋体" w:hAnsi="宋体" w:cs="Times New Roman"/>
      <w:sz w:val="18"/>
      <w:szCs w:val="18"/>
    </w:rPr>
  </w:style>
  <w:style w:type="paragraph" w:styleId="ab">
    <w:name w:val="Date"/>
    <w:basedOn w:val="a"/>
    <w:next w:val="a"/>
    <w:link w:val="Char6"/>
    <w:rsid w:val="00ED39E2"/>
    <w:pPr>
      <w:ind w:leftChars="2500" w:left="100"/>
    </w:pPr>
    <w:rPr>
      <w:rFonts w:ascii="宋体"/>
      <w:sz w:val="24"/>
    </w:rPr>
  </w:style>
  <w:style w:type="character" w:customStyle="1" w:styleId="Char6">
    <w:name w:val="日期 Char"/>
    <w:basedOn w:val="a0"/>
    <w:link w:val="ab"/>
    <w:rsid w:val="00ED39E2"/>
    <w:rPr>
      <w:rFonts w:ascii="宋体" w:eastAsia="宋体" w:hAnsi="Times New Roman" w:cs="Times New Roman"/>
      <w:sz w:val="24"/>
      <w:szCs w:val="24"/>
    </w:rPr>
  </w:style>
  <w:style w:type="paragraph" w:styleId="ac">
    <w:name w:val="Balloon Text"/>
    <w:basedOn w:val="a"/>
    <w:link w:val="Char7"/>
    <w:semiHidden/>
    <w:rsid w:val="00ED39E2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ED39E2"/>
    <w:rPr>
      <w:rFonts w:ascii="Times New Roman" w:eastAsia="宋体" w:hAnsi="Times New Roman" w:cs="Times New Roman"/>
      <w:sz w:val="18"/>
      <w:szCs w:val="18"/>
    </w:rPr>
  </w:style>
  <w:style w:type="paragraph" w:styleId="21">
    <w:name w:val="Body Text Indent 2"/>
    <w:basedOn w:val="a"/>
    <w:link w:val="2Char1"/>
    <w:rsid w:val="00ED39E2"/>
    <w:pPr>
      <w:ind w:firstLine="420"/>
    </w:pPr>
    <w:rPr>
      <w:rFonts w:ascii="宋体"/>
      <w:szCs w:val="20"/>
    </w:rPr>
  </w:style>
  <w:style w:type="character" w:customStyle="1" w:styleId="2Char1">
    <w:name w:val="正文文本缩进 2 Char"/>
    <w:basedOn w:val="a0"/>
    <w:link w:val="21"/>
    <w:rsid w:val="00ED39E2"/>
    <w:rPr>
      <w:rFonts w:ascii="宋体" w:eastAsia="宋体" w:hAnsi="Times New Roman" w:cs="Times New Roman"/>
      <w:szCs w:val="20"/>
    </w:rPr>
  </w:style>
  <w:style w:type="paragraph" w:styleId="ad">
    <w:name w:val="footer"/>
    <w:basedOn w:val="a"/>
    <w:link w:val="Char8"/>
    <w:rsid w:val="00ED39E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8">
    <w:name w:val="页脚 Char"/>
    <w:basedOn w:val="a0"/>
    <w:link w:val="ad"/>
    <w:rsid w:val="00ED39E2"/>
    <w:rPr>
      <w:rFonts w:ascii="Times New Roman" w:eastAsia="宋体" w:hAnsi="Times New Roman" w:cs="Times New Roman"/>
      <w:sz w:val="18"/>
      <w:szCs w:val="20"/>
    </w:rPr>
  </w:style>
  <w:style w:type="paragraph" w:styleId="ae">
    <w:name w:val="List Paragraph"/>
    <w:basedOn w:val="a"/>
    <w:uiPriority w:val="34"/>
    <w:qFormat/>
    <w:rsid w:val="00ED39E2"/>
    <w:pPr>
      <w:ind w:firstLineChars="200" w:firstLine="420"/>
    </w:pPr>
    <w:rPr>
      <w:rFonts w:ascii="Calibri" w:hAnsi="Calibri"/>
      <w:szCs w:val="22"/>
    </w:rPr>
  </w:style>
  <w:style w:type="character" w:styleId="af">
    <w:name w:val="Hyperlink"/>
    <w:uiPriority w:val="99"/>
    <w:unhideWhenUsed/>
    <w:rsid w:val="00ED39E2"/>
    <w:rPr>
      <w:color w:val="0000FF"/>
      <w:u w:val="single"/>
    </w:rPr>
  </w:style>
  <w:style w:type="paragraph" w:customStyle="1" w:styleId="af0">
    <w:name w:val="一级条标题"/>
    <w:next w:val="a"/>
    <w:rsid w:val="00ED39E2"/>
    <w:pPr>
      <w:ind w:left="630"/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1">
    <w:name w:val="段"/>
    <w:link w:val="Char9"/>
    <w:uiPriority w:val="99"/>
    <w:rsid w:val="00ED39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宋体"/>
      <w:noProof/>
      <w:kern w:val="0"/>
      <w:sz w:val="22"/>
    </w:rPr>
  </w:style>
  <w:style w:type="character" w:customStyle="1" w:styleId="Char9">
    <w:name w:val="段 Char"/>
    <w:link w:val="af1"/>
    <w:uiPriority w:val="99"/>
    <w:locked/>
    <w:rsid w:val="00ED39E2"/>
    <w:rPr>
      <w:rFonts w:ascii="宋体" w:eastAsia="宋体" w:hAnsi="Times New Roman" w:cs="宋体"/>
      <w:noProof/>
      <w:kern w:val="0"/>
      <w:sz w:val="22"/>
    </w:rPr>
  </w:style>
  <w:style w:type="character" w:styleId="af2">
    <w:name w:val="Strong"/>
    <w:basedOn w:val="a0"/>
    <w:uiPriority w:val="22"/>
    <w:qFormat/>
    <w:rsid w:val="00ED39E2"/>
    <w:rPr>
      <w:b/>
      <w:bCs/>
    </w:rPr>
  </w:style>
  <w:style w:type="paragraph" w:customStyle="1" w:styleId="Default">
    <w:name w:val="Default"/>
    <w:rsid w:val="00ED39E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f3">
    <w:name w:val="Table Grid"/>
    <w:basedOn w:val="a1"/>
    <w:uiPriority w:val="59"/>
    <w:rsid w:val="00ED39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semiHidden/>
    <w:unhideWhenUsed/>
    <w:rsid w:val="00ED39E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3</cp:revision>
  <dcterms:created xsi:type="dcterms:W3CDTF">2015-10-18T10:26:00Z</dcterms:created>
  <dcterms:modified xsi:type="dcterms:W3CDTF">2015-10-23T06:05:00Z</dcterms:modified>
</cp:coreProperties>
</file>